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67E00791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6408980C" w14:textId="77777777" w:rsidR="003F3A92" w:rsidRPr="004A5111" w:rsidRDefault="003F3A92" w:rsidP="003F3A92">
      <w:pPr>
        <w:spacing w:after="14" w:line="265" w:lineRule="auto"/>
        <w:ind w:left="145" w:right="13"/>
        <w:rPr>
          <w:rFonts w:ascii="Times New Roman" w:hAnsi="Times New Roman" w:cs="Times New Roman"/>
          <w:b/>
          <w:sz w:val="24"/>
          <w:szCs w:val="24"/>
        </w:rPr>
      </w:pPr>
      <w:r w:rsidRPr="004A5111">
        <w:rPr>
          <w:rFonts w:ascii="Times New Roman" w:hAnsi="Times New Roman" w:cs="Times New Roman"/>
          <w:b/>
          <w:sz w:val="24"/>
          <w:szCs w:val="24"/>
        </w:rPr>
        <w:t xml:space="preserve">na dostawę i wdrożenie: </w:t>
      </w:r>
    </w:p>
    <w:p w14:paraId="38BDE5FE" w14:textId="23C27D4A" w:rsidR="003F3A92" w:rsidRPr="004A5111" w:rsidRDefault="003F3A92" w:rsidP="003F3A92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4A5111">
        <w:rPr>
          <w:rFonts w:ascii="Times New Roman" w:hAnsi="Times New Roman" w:cs="Times New Roman"/>
          <w:b/>
          <w:sz w:val="24"/>
          <w:szCs w:val="24"/>
        </w:rPr>
        <w:t>systemu archiwizacji /backup danych z gwarancją na 5 lat</w:t>
      </w:r>
      <w:r w:rsidR="00973B8B">
        <w:rPr>
          <w:rFonts w:ascii="Times New Roman" w:hAnsi="Times New Roman" w:cs="Times New Roman"/>
          <w:b/>
          <w:sz w:val="24"/>
          <w:szCs w:val="24"/>
        </w:rPr>
        <w:t xml:space="preserve"> – 2 sztuki</w:t>
      </w:r>
    </w:p>
    <w:p w14:paraId="499B408F" w14:textId="77777777" w:rsidR="003F3A92" w:rsidRDefault="003F3A92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6C7A81DB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0E6026">
        <w:rPr>
          <w:color w:val="000000"/>
          <w:sz w:val="24"/>
        </w:rPr>
        <w:t>2</w:t>
      </w:r>
      <w:r w:rsidR="003F3A92">
        <w:rPr>
          <w:color w:val="000000"/>
          <w:sz w:val="24"/>
        </w:rPr>
        <w:t>1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73DF1BC8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do </w:t>
      </w:r>
      <w:r w:rsidR="00C20659">
        <w:rPr>
          <w:rFonts w:ascii="Times New Roman" w:hAnsi="Times New Roman" w:cs="Times New Roman"/>
          <w:sz w:val="24"/>
          <w:szCs w:val="24"/>
        </w:rPr>
        <w:t>29</w:t>
      </w:r>
      <w:r w:rsidR="006A5934">
        <w:rPr>
          <w:rFonts w:ascii="Times New Roman" w:hAnsi="Times New Roman" w:cs="Times New Roman"/>
          <w:sz w:val="24"/>
          <w:szCs w:val="24"/>
        </w:rPr>
        <w:t xml:space="preserve"> grudnia 2023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2C9BAB55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44AF4DDE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7363B38C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72AF32A8" w14:textId="12773FE1" w:rsidR="003F3A92" w:rsidRDefault="003F3A92" w:rsidP="003F3A92">
      <w:pPr>
        <w:spacing w:after="0"/>
        <w:rPr>
          <w:rFonts w:ascii="Times New Roman" w:hAnsi="Times New Roman"/>
          <w:sz w:val="24"/>
          <w:szCs w:val="24"/>
        </w:rPr>
      </w:pPr>
      <w:r w:rsidRPr="003F3A9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3F3A92">
        <w:rPr>
          <w:rFonts w:ascii="Times New Roman" w:hAnsi="Times New Roman"/>
          <w:sz w:val="24"/>
          <w:szCs w:val="24"/>
        </w:rPr>
        <w:t xml:space="preserve"> OŚWIADCZAMY, że posiadamy ISO 27001</w:t>
      </w:r>
    </w:p>
    <w:p w14:paraId="68EBE62B" w14:textId="77777777" w:rsidR="003F3A92" w:rsidRDefault="003F3A92" w:rsidP="003F3A92">
      <w:pPr>
        <w:spacing w:after="0"/>
        <w:rPr>
          <w:rFonts w:ascii="Times New Roman" w:hAnsi="Times New Roman"/>
          <w:sz w:val="24"/>
          <w:szCs w:val="24"/>
        </w:rPr>
      </w:pPr>
    </w:p>
    <w:p w14:paraId="74AF79DC" w14:textId="774D4DBB" w:rsidR="003F3A92" w:rsidRDefault="003F3A92" w:rsidP="00973B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73B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OŚWIADCZAMY, że zapewnimy wsparcie realizowane przez co najmniej 2 certyfikowanych inżynierów</w:t>
      </w:r>
    </w:p>
    <w:p w14:paraId="3675430E" w14:textId="77777777" w:rsidR="003F3A92" w:rsidRPr="003F3A92" w:rsidRDefault="003F3A92" w:rsidP="003F3A92">
      <w:pPr>
        <w:spacing w:after="0"/>
        <w:rPr>
          <w:rFonts w:ascii="Times New Roman" w:hAnsi="Times New Roman"/>
          <w:sz w:val="24"/>
          <w:szCs w:val="24"/>
        </w:rPr>
      </w:pP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1CFC88AD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6A5934">
        <w:rPr>
          <w:rFonts w:ascii="Times New Roman" w:hAnsi="Times New Roman" w:cs="Times New Roman"/>
          <w:sz w:val="24"/>
          <w:szCs w:val="24"/>
        </w:rPr>
        <w:t>1</w:t>
      </w:r>
      <w:r w:rsidR="00FC4A70">
        <w:rPr>
          <w:rFonts w:ascii="Times New Roman" w:hAnsi="Times New Roman" w:cs="Times New Roman"/>
          <w:sz w:val="24"/>
          <w:szCs w:val="24"/>
        </w:rPr>
        <w:t>2</w:t>
      </w:r>
      <w:r w:rsidR="006A5934">
        <w:rPr>
          <w:rFonts w:ascii="Times New Roman" w:hAnsi="Times New Roman" w:cs="Times New Roman"/>
          <w:sz w:val="24"/>
          <w:szCs w:val="24"/>
        </w:rPr>
        <w:t>.01.2024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973B8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578BF312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A42FF6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04AD6D4C" w14:textId="782D1819" w:rsidR="001436C9" w:rsidRPr="00C322D1" w:rsidRDefault="003F3A92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>
        <w:rPr>
          <w:rFonts w:ascii="Times New Roman" w:hAnsi="Times New Roman" w:cs="Times New Roman"/>
          <w:b/>
          <w:bCs/>
          <w:sz w:val="24"/>
          <w:szCs w:val="24"/>
        </w:rPr>
        <w:t>Oferowany typ/model ……………………..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62"/>
        <w:gridCol w:w="3689"/>
      </w:tblGrid>
      <w:tr w:rsidR="006A5934" w:rsidRPr="009D7C23" w14:paraId="353C61C6" w14:textId="75993CCD" w:rsidTr="0082499E">
        <w:trPr>
          <w:trHeight w:val="322"/>
        </w:trPr>
        <w:tc>
          <w:tcPr>
            <w:tcW w:w="4965" w:type="dxa"/>
          </w:tcPr>
          <w:p w14:paraId="0CA1C62D" w14:textId="2BD158E6" w:rsidR="006A5934" w:rsidRPr="00B620C2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  <w:r w:rsidR="00A31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6" w:type="dxa"/>
          </w:tcPr>
          <w:p w14:paraId="12BE8BF2" w14:textId="05D1F01D" w:rsidR="006A5934" w:rsidRPr="009D7C23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6A5934" w:rsidRPr="009D7C23" w14:paraId="42B5AD98" w14:textId="44634F43" w:rsidTr="0082499E">
        <w:trPr>
          <w:trHeight w:val="322"/>
        </w:trPr>
        <w:tc>
          <w:tcPr>
            <w:tcW w:w="4965" w:type="dxa"/>
          </w:tcPr>
          <w:p w14:paraId="56EA8975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Ogólne:</w:t>
            </w:r>
          </w:p>
          <w:p w14:paraId="7EA82C82" w14:textId="77777777" w:rsidR="003F3A92" w:rsidRPr="004A5111" w:rsidRDefault="003F3A92" w:rsidP="00973B8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powinien być dostarczony w ramach sprzętowego appliance z zainstalowanymi i skonfigurowanymi wszystkim usługami, niezbędnymi do pracy systemu.</w:t>
            </w:r>
          </w:p>
          <w:p w14:paraId="14C083B8" w14:textId="77777777" w:rsidR="003F3A92" w:rsidRPr="004A5111" w:rsidRDefault="003F3A92" w:rsidP="00973B8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zarządzania nie może być oparty o relacyjne bazy danych.</w:t>
            </w:r>
          </w:p>
          <w:p w14:paraId="3889F380" w14:textId="77777777" w:rsidR="003F3A92" w:rsidRPr="004A5111" w:rsidRDefault="003F3A92" w:rsidP="00973B8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Konsola zarządzająca może być również zainstalowana w chmurze producenta</w:t>
            </w:r>
          </w:p>
          <w:p w14:paraId="1F4F3E2F" w14:textId="77777777" w:rsidR="003F3A92" w:rsidRPr="004A5111" w:rsidRDefault="003F3A92" w:rsidP="003F3A9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zlokalizowanej na terenie Polski,</w:t>
            </w:r>
          </w:p>
          <w:p w14:paraId="3E114BE5" w14:textId="77777777" w:rsidR="003F3A92" w:rsidRPr="004A5111" w:rsidRDefault="003F3A92" w:rsidP="00973B8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Interfejs systemu dostępny jest w języku:</w:t>
            </w:r>
          </w:p>
          <w:p w14:paraId="38995A39" w14:textId="77777777" w:rsidR="003F3A92" w:rsidRPr="004A5111" w:rsidRDefault="003F3A92" w:rsidP="00973B8B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polskim,</w:t>
            </w:r>
          </w:p>
          <w:p w14:paraId="6E2701DD" w14:textId="77777777" w:rsidR="003F3A92" w:rsidRPr="004A5111" w:rsidRDefault="003F3A92" w:rsidP="00973B8B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angielskim,</w:t>
            </w:r>
          </w:p>
          <w:p w14:paraId="697F6E39" w14:textId="77777777" w:rsidR="003F3A92" w:rsidRPr="004A5111" w:rsidRDefault="003F3A92" w:rsidP="00973B8B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ukraińskim,</w:t>
            </w:r>
          </w:p>
          <w:p w14:paraId="58B4731F" w14:textId="77777777" w:rsidR="003F3A92" w:rsidRPr="004A5111" w:rsidRDefault="003F3A92" w:rsidP="00973B8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wykonuje kopię własnej bazy danych, która umożliwia odtworzenie wszystkich ustawień i całej konfiguracji, w tym z możliwością odtworzenia w postaci usługi uruchomionej w chmurze producenta zlokalizowanej na terenie Polski,</w:t>
            </w:r>
          </w:p>
          <w:p w14:paraId="1DB1541D" w14:textId="77777777" w:rsidR="003F3A92" w:rsidRPr="004A5111" w:rsidRDefault="003F3A92" w:rsidP="00973B8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działa w architekturze wykluczającej pojedynczy punkt awarii (awaria jednego z komponentów nie spowoduje przestoju w procesie tworzenia kopii zapasowej),</w:t>
            </w:r>
          </w:p>
          <w:p w14:paraId="36F4ACEF" w14:textId="77777777" w:rsidR="003F3A92" w:rsidRPr="004A5111" w:rsidRDefault="003F3A92" w:rsidP="00973B8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Aplikacje klienckie powinny wysyłać dane z kopii zapasowej bezpośrednio na wskazany magazyn – serwer backupu/usługa zarządzania, ani żaden inny element Systemu, nie powinien brać udziału w przesyłaniu danych.</w:t>
            </w:r>
          </w:p>
          <w:p w14:paraId="639B22D7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48006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Sprzętowe:</w:t>
            </w:r>
          </w:p>
          <w:p w14:paraId="490051ED" w14:textId="77777777" w:rsidR="003F3A92" w:rsidRPr="004A5111" w:rsidRDefault="003F3A92" w:rsidP="00973B8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powinien składać się z dwóch bliźniaczych urządzeń, każde z nich musi spełniać poniższe parametry:</w:t>
            </w:r>
          </w:p>
          <w:p w14:paraId="2C53D295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Urządzenia muszą być fabrycznie nowe, rok produkcji nie starszy niż 2023</w:t>
            </w:r>
          </w:p>
          <w:p w14:paraId="26C25DAC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Obudowa typu rack - wysokość max 2u,</w:t>
            </w:r>
          </w:p>
          <w:p w14:paraId="0990442A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Zainstalowane minimum 2 procesory - każdy z nich min. 8 rdzeni, min. 2.8Ghz częstotliwości nominalnej, klasy x86. Maksimum TDP dla procesora to 105W.  SPECreate2017_int_base wynik min. 130 pkt., SPECreate_int_peak wynik min. 134 pkt. Wynik testu musi być opublikowany na stronie www.spec.org w dniu złożenia oferty.</w:t>
            </w:r>
          </w:p>
          <w:p w14:paraId="7E93A6F7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Pamięć RAM min. 128 GB w konfiguracji 4 kości po 32 GB każda,</w:t>
            </w:r>
          </w:p>
          <w:p w14:paraId="01795C47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zarządzający powinien być zainstalowany na osobnych dyskach NVME 480 GB w ramach RAID 1,</w:t>
            </w:r>
          </w:p>
          <w:p w14:paraId="27D5BDBA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Magazyn na dane powinien znajdować się na osobnych dyskach typu SAS skonfigurowanych w ramach RAID 6 - przestrzeń min. 120 TB netto</w:t>
            </w:r>
          </w:p>
          <w:p w14:paraId="4DDC494F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Urządzenia powinny być wyposażone w redundantne zasilanie - każdy z zasilaczy o mocy min. 600W</w:t>
            </w:r>
          </w:p>
          <w:p w14:paraId="16F53EA5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Interfejsy sieciowe: min. 2szt. ethernet 1Gb, min. 2szt. SFP+ 10Gb z możliwością agregacji łączy,</w:t>
            </w:r>
          </w:p>
          <w:p w14:paraId="59710121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Rozwiązanie w warstwie sprzętowej powinno bazować na standardowych komponentach architektury x86</w:t>
            </w:r>
          </w:p>
          <w:p w14:paraId="5F4529E0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Oferowane rozwiązanie musi być dobrane pod względem wydajności w oparciu o najlepsze praktyki producenta.</w:t>
            </w:r>
          </w:p>
          <w:p w14:paraId="7B645CE0" w14:textId="77777777" w:rsidR="003F3A92" w:rsidRPr="004A5111" w:rsidRDefault="003F3A92" w:rsidP="00973B8B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Gwarancja NBD on-premise z wliczonymi sobotami jako dni zgłoszeniowe będąca integralną częścią wsparcia technicznego dla całego systemu.</w:t>
            </w:r>
          </w:p>
          <w:p w14:paraId="544BE9CC" w14:textId="77777777" w:rsidR="003F3A92" w:rsidRPr="004A5111" w:rsidRDefault="003F3A92" w:rsidP="003F3A92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0AA7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696CF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Wsparcie techniczne:</w:t>
            </w:r>
          </w:p>
          <w:p w14:paraId="52548400" w14:textId="77777777" w:rsidR="003F3A92" w:rsidRPr="004A5111" w:rsidRDefault="003F3A92" w:rsidP="00973B8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Pomoc techniczna w językach:</w:t>
            </w:r>
          </w:p>
          <w:p w14:paraId="0F58D722" w14:textId="77777777" w:rsidR="003F3A92" w:rsidRPr="004A5111" w:rsidRDefault="003F3A92" w:rsidP="00973B8B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polskim,</w:t>
            </w:r>
          </w:p>
          <w:p w14:paraId="5E41F2BD" w14:textId="77777777" w:rsidR="003F3A92" w:rsidRPr="004A5111" w:rsidRDefault="003F3A92" w:rsidP="00973B8B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angielskim.</w:t>
            </w:r>
          </w:p>
          <w:p w14:paraId="230A3020" w14:textId="77777777" w:rsidR="003F3A92" w:rsidRPr="004A5111" w:rsidRDefault="003F3A92" w:rsidP="00973B8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Świadczone jest bezpośrednio przez główną siedzibę producenta.</w:t>
            </w:r>
          </w:p>
          <w:p w14:paraId="58E511F1" w14:textId="77777777" w:rsidR="003F3A92" w:rsidRPr="004A5111" w:rsidRDefault="003F3A92" w:rsidP="00973B8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Powinny być dostępne materiały samopomocowe w języku polskim oraz angielskim:</w:t>
            </w:r>
          </w:p>
          <w:p w14:paraId="66EE2DFB" w14:textId="77777777" w:rsidR="003F3A92" w:rsidRPr="004A5111" w:rsidRDefault="003F3A92" w:rsidP="00973B8B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Baza wiedzy,</w:t>
            </w:r>
          </w:p>
          <w:p w14:paraId="5A66D172" w14:textId="77777777" w:rsidR="003F3A92" w:rsidRPr="004A5111" w:rsidRDefault="003F3A92" w:rsidP="00973B8B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Nagrania wideo,</w:t>
            </w:r>
          </w:p>
          <w:p w14:paraId="357DE565" w14:textId="77777777" w:rsidR="003F3A92" w:rsidRPr="004A5111" w:rsidRDefault="003F3A92" w:rsidP="00973B8B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Karty produktowe</w:t>
            </w:r>
          </w:p>
          <w:p w14:paraId="39D62B82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EF91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Zarządzanie:</w:t>
            </w:r>
          </w:p>
          <w:p w14:paraId="5DA6899B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Zarządzanie całością działania systemu (backup, przywracanie,monitoring) z poziomu jednej konsoli, dostępnej za pośrednictwem przeglądarki WWW,</w:t>
            </w:r>
          </w:p>
          <w:p w14:paraId="58F9E9C8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Gradacja uprawnień kont administratorów z poziomu panelu zarządzającego,</w:t>
            </w:r>
          </w:p>
          <w:p w14:paraId="068A7BC5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Automatyczne oraz ręczne uruchamianie kopii zapasowych zgodnie z ustalonym harmonogramem,</w:t>
            </w:r>
          </w:p>
          <w:p w14:paraId="09BAED71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Automatyczne oraz ręczne uruchamianie procesu przywracania zgodnie z ustalonym harmonogramem,</w:t>
            </w:r>
          </w:p>
          <w:p w14:paraId="6333B65B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Monitorowanie postępu działania zadania,</w:t>
            </w:r>
          </w:p>
          <w:p w14:paraId="51E7A4A3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Posiada system powiadamiania poprzez e-mail bądź Slack o zdarzeniach w następujących przypadkach:</w:t>
            </w:r>
          </w:p>
          <w:p w14:paraId="3EA3EA6A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Zadanie zostało zakończone pomyślnie,</w:t>
            </w:r>
          </w:p>
          <w:p w14:paraId="3164BF3F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Zadanie zostało zakończone z ostrzeżeniami,</w:t>
            </w:r>
          </w:p>
          <w:p w14:paraId="0109AC75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Zadanie zostało zakończone z błędem,</w:t>
            </w:r>
          </w:p>
          <w:p w14:paraId="6B29AC70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Zadanie zostało anulowane,</w:t>
            </w:r>
          </w:p>
          <w:p w14:paraId="38C93DC6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Zadanie nie zostało uruchomione.</w:t>
            </w:r>
          </w:p>
          <w:p w14:paraId="1B53A854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generuje alerty na konsoli WEB w przypadku zaistnienia określonego zdarzenia systemowego</w:t>
            </w:r>
          </w:p>
          <w:p w14:paraId="736D585C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umożliwia wysyłanie powiadomień o statusie wykonanych zadań na dowolne adresy webhook, podawane przez użytkownika,</w:t>
            </w:r>
          </w:p>
          <w:p w14:paraId="44E3A3F4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Możliwość zdefiniowania okna backupowego dla każdego z zadań,</w:t>
            </w:r>
          </w:p>
          <w:p w14:paraId="6C159C15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posiada wbudowany menadżer haseł do przechowywania kluczy szyfrujących oraz poświadczeń do magazynów i innych sekretów, wykorzystywanych przez System,</w:t>
            </w:r>
          </w:p>
          <w:p w14:paraId="1411C6AB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pozwala na klonowanie planów kopii zapasowych,</w:t>
            </w:r>
          </w:p>
          <w:p w14:paraId="08FF5D79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umożliwia reset hasła administratora w przypadku jego utraty,</w:t>
            </w:r>
          </w:p>
          <w:p w14:paraId="47B1AC25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umożliwia definiowanie retencji według schematów:</w:t>
            </w:r>
          </w:p>
          <w:p w14:paraId="0625E255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GFS(Grandfather-Father-Son),</w:t>
            </w:r>
          </w:p>
          <w:p w14:paraId="76689704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FIFO(First-In, First-Out)</w:t>
            </w:r>
          </w:p>
          <w:p w14:paraId="257660E0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Forever Incremental</w:t>
            </w:r>
          </w:p>
          <w:p w14:paraId="496F44EB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umożliwia tworzenie grup urządzeń,</w:t>
            </w:r>
          </w:p>
          <w:p w14:paraId="4CB3D984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 xml:space="preserve">Oprogramowanie zapewnia zoptymalizowaną trasę transmisji danych poprzez możliwość wybrania dowolnego workera(urządzenia, które odpowiadać będzie za pobieranie danych z </w:t>
            </w:r>
            <w:r w:rsidRPr="004A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konkretnych usług) oraz browsera(urządzenia, które będzie wykorzystywane do przeszukiwania m.in. magazynów).</w:t>
            </w:r>
          </w:p>
          <w:p w14:paraId="2AAC773E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pozwala na zarządzanie multi-tenantowe - umożliwia tworzenie wielu kont administracyjnych z dedykowanymi rolami oraz uprawnieniami, jak m. in.:</w:t>
            </w:r>
          </w:p>
          <w:p w14:paraId="35675AA5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Administrator,</w:t>
            </w:r>
          </w:p>
          <w:p w14:paraId="590D2C9A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Backup operator,</w:t>
            </w:r>
          </w:p>
          <w:p w14:paraId="697506C8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Restore operator,</w:t>
            </w:r>
          </w:p>
          <w:p w14:paraId="499203A4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Viewer.</w:t>
            </w:r>
          </w:p>
          <w:p w14:paraId="01A29462" w14:textId="77777777" w:rsidR="003F3A92" w:rsidRPr="004A5111" w:rsidRDefault="003F3A92" w:rsidP="00973B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Administrator Systemu powinien mieć możliwość logowania się po SSO z wykorzystaniem kont:</w:t>
            </w:r>
          </w:p>
          <w:p w14:paraId="552312FF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Google,</w:t>
            </w:r>
          </w:p>
          <w:p w14:paraId="3D9C9E99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Microsoft,</w:t>
            </w:r>
          </w:p>
          <w:p w14:paraId="3C7D3058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GitHub,</w:t>
            </w:r>
          </w:p>
          <w:p w14:paraId="29B474DD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Bitbucket</w:t>
            </w:r>
          </w:p>
          <w:p w14:paraId="0AF41469" w14:textId="77777777" w:rsidR="003F3A92" w:rsidRPr="004A5111" w:rsidRDefault="003F3A92" w:rsidP="00973B8B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Gitlab</w:t>
            </w:r>
          </w:p>
          <w:p w14:paraId="50BFB69E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A742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Składowanie danych:</w:t>
            </w:r>
          </w:p>
          <w:p w14:paraId="1D968358" w14:textId="77777777" w:rsidR="003F3A92" w:rsidRPr="004A5111" w:rsidRDefault="003F3A92" w:rsidP="00973B8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Dane są składowane w ramach dostępnej macierzy wymienionej w wymaganiach sprzętowych OPZ</w:t>
            </w:r>
          </w:p>
          <w:p w14:paraId="32397DD1" w14:textId="77777777" w:rsidR="003F3A92" w:rsidRPr="004A5111" w:rsidRDefault="003F3A92" w:rsidP="00973B8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daje możliwość replikacji danych i umożliwia tworzenie wielu repozytoriów danych jednocześnie również na innych środowiskach:</w:t>
            </w:r>
          </w:p>
          <w:p w14:paraId="629C9344" w14:textId="77777777" w:rsidR="003F3A92" w:rsidRPr="004A5111" w:rsidRDefault="003F3A92" w:rsidP="00973B8B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Lokalnie:</w:t>
            </w:r>
          </w:p>
          <w:p w14:paraId="2BCA7777" w14:textId="77777777" w:rsidR="003F3A92" w:rsidRPr="004A5111" w:rsidRDefault="003F3A92" w:rsidP="00973B8B">
            <w:pPr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Zasób SMB,</w:t>
            </w:r>
          </w:p>
          <w:p w14:paraId="1155C8F4" w14:textId="77777777" w:rsidR="003F3A92" w:rsidRPr="004A5111" w:rsidRDefault="003F3A92" w:rsidP="00973B8B">
            <w:pPr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Zasób NFS,</w:t>
            </w:r>
          </w:p>
          <w:p w14:paraId="230AFF60" w14:textId="77777777" w:rsidR="003F3A92" w:rsidRPr="004A5111" w:rsidRDefault="003F3A92" w:rsidP="00973B8B">
            <w:pPr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Zasób ISCSI,</w:t>
            </w:r>
          </w:p>
          <w:p w14:paraId="77F3CB55" w14:textId="77777777" w:rsidR="003F3A92" w:rsidRPr="004A5111" w:rsidRDefault="003F3A92" w:rsidP="00973B8B">
            <w:pPr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Zasób obiektowy typu S3,</w:t>
            </w:r>
          </w:p>
          <w:p w14:paraId="5ECC6454" w14:textId="77777777" w:rsidR="003F3A92" w:rsidRPr="004A5111" w:rsidRDefault="003F3A92" w:rsidP="00973B8B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W chmurze:</w:t>
            </w:r>
          </w:p>
          <w:p w14:paraId="6231CC72" w14:textId="77777777" w:rsidR="003F3A92" w:rsidRPr="004A5111" w:rsidRDefault="003F3A92" w:rsidP="00973B8B">
            <w:pPr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Amazon Web Service,</w:t>
            </w:r>
          </w:p>
          <w:p w14:paraId="2B7D1AC4" w14:textId="77777777" w:rsidR="003F3A92" w:rsidRPr="004A5111" w:rsidRDefault="003F3A92" w:rsidP="00973B8B">
            <w:pPr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Azure Blob Storage,</w:t>
            </w:r>
          </w:p>
          <w:p w14:paraId="79789383" w14:textId="77777777" w:rsidR="003F3A92" w:rsidRPr="004A5111" w:rsidRDefault="003F3A92" w:rsidP="00973B8B">
            <w:pPr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Dowolnej publicznej zgodnej z S3,</w:t>
            </w:r>
          </w:p>
          <w:p w14:paraId="21BFFF47" w14:textId="77777777" w:rsidR="003F3A92" w:rsidRPr="004A5111" w:rsidRDefault="003F3A92" w:rsidP="00973B8B">
            <w:pPr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Dostarczanej przez producenta.</w:t>
            </w:r>
          </w:p>
          <w:p w14:paraId="5DB115D7" w14:textId="77777777" w:rsidR="003F3A92" w:rsidRPr="004A5111" w:rsidRDefault="003F3A92" w:rsidP="00973B8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oferuje mechanizmy składowania kopii backupowych (retencja danych) w nieskończoność lub oparty o czas lub liczbę przechowywanych wersji</w:t>
            </w:r>
          </w:p>
          <w:p w14:paraId="6D9FCB25" w14:textId="77777777" w:rsidR="003F3A92" w:rsidRPr="004A5111" w:rsidRDefault="003F3A92" w:rsidP="00973B8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pozwala administratorowi na ustawienie dowolnego harmonogramu replikacji danych pomiędzy dowolnymi wspieranymi magazynami.</w:t>
            </w:r>
          </w:p>
          <w:p w14:paraId="264135D1" w14:textId="77777777" w:rsidR="003F3A92" w:rsidRPr="004A5111" w:rsidRDefault="003F3A92" w:rsidP="00973B8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 xml:space="preserve">System pozwala na zmniejszenie rozmiaru przechowywanych i przesyłanych danych poprzez usuwanie zduplikowanych bloków danych ze źródła kopii pomiędzy wszystkimi </w:t>
            </w:r>
            <w:r w:rsidRPr="004A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źródłami w obrębie wszystkich kopii na magazynie danych - tzw. globalna deduplikacja na źródle,</w:t>
            </w:r>
          </w:p>
          <w:p w14:paraId="2EBA51A4" w14:textId="77777777" w:rsidR="003F3A92" w:rsidRPr="004A5111" w:rsidRDefault="003F3A92" w:rsidP="00973B8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obsługuje mechanizm WORM (Write Once Ready Many) / Immutable storage /  w chmurowych oraz lokalnych repozytoriów kopii,</w:t>
            </w:r>
          </w:p>
          <w:p w14:paraId="3CDADBB1" w14:textId="77777777" w:rsidR="003F3A92" w:rsidRPr="004A5111" w:rsidRDefault="003F3A92" w:rsidP="00973B8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tworzenia kopii zapasowej musi przechowywać dane w sposób zapewniający ich niezmienność (tzw. "resilience"), dzięki czemu kopie zapasowe nie będą mogły zostać nadpisane lub zmodyfikowane przez cały okres ich przechowywania, retencji.</w:t>
            </w:r>
          </w:p>
          <w:p w14:paraId="332AEA58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D1208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Odtwarzanie:</w:t>
            </w:r>
          </w:p>
          <w:p w14:paraId="43596B23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Odtwarzanie granularne:</w:t>
            </w:r>
          </w:p>
          <w:p w14:paraId="586FFA53" w14:textId="77777777" w:rsidR="003F3A92" w:rsidRPr="004A5111" w:rsidRDefault="003F3A92" w:rsidP="00973B8B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Pojedynczych plików z kopii obrazu dysku,</w:t>
            </w:r>
          </w:p>
          <w:p w14:paraId="5AE32F79" w14:textId="77777777" w:rsidR="003F3A92" w:rsidRPr="004A5111" w:rsidRDefault="003F3A92" w:rsidP="00973B8B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Pojedynczych wiadomości z kopii skrzynki pocztowej Microsoft 365.</w:t>
            </w:r>
          </w:p>
          <w:p w14:paraId="58A10F52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 xml:space="preserve">Wykorzystanie funkcjonalności Bare Metal Restore(kopii zapasowej całego dysku, łącznie z partycjami i danymi startowymi dla odtwarzania systemu po awarii, </w:t>
            </w:r>
          </w:p>
          <w:p w14:paraId="35D598E0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Odtwarzanie Bare Metal Restore może odbywać się na takim samym sprzęcie, jak ten który był backupowany, jak również na zupełnie innym komputerze lub serwerze z automatycznym dopasowaniem sterowników oraz z możliwością dodania sterowników przez użytkownika.</w:t>
            </w:r>
          </w:p>
          <w:p w14:paraId="5E56AC47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Uruchamianie procesu Bare Metal Restore odbywa się z bootowalnej płyty CD lub pendrive’a,</w:t>
            </w:r>
          </w:p>
          <w:p w14:paraId="3E1C1701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umożliwia odtwarzanie systemu w scenariuszach: P2P, P2V, V2P, V2V.</w:t>
            </w:r>
          </w:p>
          <w:p w14:paraId="56AB5AD4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umożliwia odtwarzanie kopii obrazu dysku w wybranym formacie(RAW, VHD, VHDX, VMDK),</w:t>
            </w:r>
          </w:p>
          <w:p w14:paraId="06C84C37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Odtwarzanie zasobów plikowych bez praw dostępu(tzw. ACL),</w:t>
            </w:r>
          </w:p>
          <w:p w14:paraId="4D207B40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Odtwarzanie zasobów plikowych z prawami dostępu,</w:t>
            </w:r>
          </w:p>
          <w:p w14:paraId="72251299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Przywracanie plików pomiędzy różnymi systemami operacyjnymi i systemami plików (np. odtwarzanie danych plikowych Linux na systemie Windows),</w:t>
            </w:r>
          </w:p>
          <w:p w14:paraId="13477B4F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Odtwarzanie danych według harmonogramu,</w:t>
            </w:r>
          </w:p>
          <w:p w14:paraId="385245C4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Przywracanie danych z określonego urządzenia/użytkownika,</w:t>
            </w:r>
          </w:p>
          <w:p w14:paraId="474B2F4B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Przywracanie wybranej kopii z wybranego magazynu.</w:t>
            </w:r>
          </w:p>
          <w:p w14:paraId="2A6227D7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Przywracanie danych Microsoft 365:</w:t>
            </w:r>
          </w:p>
          <w:p w14:paraId="129F238C" w14:textId="77777777" w:rsidR="003F3A92" w:rsidRPr="004A5111" w:rsidRDefault="003F3A92" w:rsidP="00973B8B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do wskazanej, dowolnej lokalizacji, na wybranym urządzeniu w formie pliku .pst</w:t>
            </w:r>
          </w:p>
          <w:p w14:paraId="7E236D6D" w14:textId="77777777" w:rsidR="003F3A92" w:rsidRPr="004A5111" w:rsidRDefault="003F3A92" w:rsidP="00973B8B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do istniejącego konta w usłudze Microsoft 365 (tego samego lub innego, w tym w innej organizacji),</w:t>
            </w:r>
          </w:p>
          <w:p w14:paraId="3029D7F3" w14:textId="77777777" w:rsidR="003F3A92" w:rsidRPr="004A5111" w:rsidRDefault="003F3A92" w:rsidP="00973B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Przywracanie repozytoriów GIT:</w:t>
            </w:r>
          </w:p>
          <w:p w14:paraId="504E47BD" w14:textId="77777777" w:rsidR="003F3A92" w:rsidRPr="004A5111" w:rsidRDefault="003F3A92" w:rsidP="00973B8B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Przywracanie pomiędzy hostingami repozytoriów(GitHub/BitBucket/GitLab),</w:t>
            </w:r>
          </w:p>
          <w:p w14:paraId="6622FBEB" w14:textId="77777777" w:rsidR="003F3A92" w:rsidRPr="004A5111" w:rsidRDefault="003F3A92" w:rsidP="00973B8B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przywracanie między kontami.</w:t>
            </w:r>
          </w:p>
          <w:p w14:paraId="6727538A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C7EC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Backup:</w:t>
            </w:r>
          </w:p>
          <w:p w14:paraId="674E8D10" w14:textId="77777777" w:rsidR="003F3A92" w:rsidRPr="004A5111" w:rsidRDefault="003F3A92" w:rsidP="00973B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Wykonywanie pełnych, różnicowych, przyrostowych kopii zapasowych dla:</w:t>
            </w:r>
          </w:p>
          <w:p w14:paraId="4B8680F8" w14:textId="77777777" w:rsidR="003F3A92" w:rsidRPr="004A5111" w:rsidRDefault="003F3A92" w:rsidP="00973B8B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Systemów operacyjnych:</w:t>
            </w:r>
          </w:p>
          <w:p w14:paraId="020E81FD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Alpine 3.10+,</w:t>
            </w:r>
          </w:p>
          <w:p w14:paraId="019D7CDD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Debian: 9+,</w:t>
            </w:r>
          </w:p>
          <w:p w14:paraId="11CBD560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Ubuntu: 16.04+,</w:t>
            </w:r>
          </w:p>
          <w:p w14:paraId="53C578FE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Fedora: 29+,</w:t>
            </w:r>
          </w:p>
          <w:p w14:paraId="59BF8D08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centOS: 7+,</w:t>
            </w:r>
          </w:p>
          <w:p w14:paraId="24925961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RHEL: 6+,</w:t>
            </w:r>
          </w:p>
          <w:p w14:paraId="1D7BA02D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openSUSE: 15+,</w:t>
            </w:r>
          </w:p>
          <w:p w14:paraId="2ABCB232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SUSE Enterprise Linux(SLES): 12 SP2+,</w:t>
            </w:r>
          </w:p>
          <w:p w14:paraId="240CE575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macOS: 10.13+,</w:t>
            </w:r>
          </w:p>
          <w:p w14:paraId="1DCB8350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Windows: 7 i nowsze</w:t>
            </w:r>
          </w:p>
          <w:p w14:paraId="23794452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Windows Server: 2008 R2 i nowsze</w:t>
            </w:r>
          </w:p>
          <w:p w14:paraId="7E3EB05D" w14:textId="77777777" w:rsidR="003F3A92" w:rsidRPr="004A5111" w:rsidRDefault="003F3A92" w:rsidP="00973B8B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Środowisk wirtualnych:</w:t>
            </w:r>
          </w:p>
          <w:p w14:paraId="4600D0ED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Hyper-V 2012+</w:t>
            </w:r>
          </w:p>
          <w:p w14:paraId="285BF8BA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 xml:space="preserve">VMware 6.5+ </w:t>
            </w:r>
          </w:p>
          <w:p w14:paraId="6B61CF3C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Proxmox</w:t>
            </w:r>
          </w:p>
          <w:p w14:paraId="22581E92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Oracle Linux Virtualization</w:t>
            </w:r>
          </w:p>
          <w:p w14:paraId="29997E90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Nutanix</w:t>
            </w:r>
          </w:p>
          <w:p w14:paraId="009924A5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Citrix Xen</w:t>
            </w:r>
          </w:p>
          <w:p w14:paraId="0E1F889D" w14:textId="77777777" w:rsidR="003F3A92" w:rsidRPr="004A5111" w:rsidRDefault="003F3A92" w:rsidP="00973B8B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Dowolnych środowisk wspierających kontenery typu Docker - np. urządzenia typu NAS,</w:t>
            </w:r>
          </w:p>
          <w:p w14:paraId="6AC8AB20" w14:textId="77777777" w:rsidR="003F3A92" w:rsidRPr="004A5111" w:rsidRDefault="003F3A92" w:rsidP="00973B8B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Środowisk DevOps:</w:t>
            </w:r>
          </w:p>
          <w:p w14:paraId="2F59E9E4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GitHub,</w:t>
            </w:r>
          </w:p>
          <w:p w14:paraId="276EAA6B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Bitbucket</w:t>
            </w:r>
          </w:p>
          <w:p w14:paraId="5B8C9580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GitLab</w:t>
            </w:r>
          </w:p>
          <w:p w14:paraId="3B50260B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Jira Cloud</w:t>
            </w:r>
          </w:p>
          <w:p w14:paraId="0CD045F9" w14:textId="77777777" w:rsidR="003F3A92" w:rsidRPr="004A5111" w:rsidRDefault="003F3A92" w:rsidP="00973B8B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Baz danych:</w:t>
            </w:r>
          </w:p>
          <w:p w14:paraId="2D1909FF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Microsoft SQL,</w:t>
            </w:r>
          </w:p>
          <w:p w14:paraId="34A13961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MySQL,</w:t>
            </w:r>
          </w:p>
          <w:p w14:paraId="28230B7E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MariaDB</w:t>
            </w:r>
          </w:p>
          <w:p w14:paraId="637C9EAA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PostgreSQL,</w:t>
            </w:r>
          </w:p>
          <w:p w14:paraId="3EDFBAF2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Firebird,</w:t>
            </w:r>
          </w:p>
          <w:p w14:paraId="2813B1EE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Oracle</w:t>
            </w:r>
          </w:p>
          <w:p w14:paraId="169DAD0A" w14:textId="77777777" w:rsidR="003F3A92" w:rsidRPr="004A5111" w:rsidRDefault="003F3A92" w:rsidP="00973B8B">
            <w:pPr>
              <w:numPr>
                <w:ilvl w:val="2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Dowolnych innych przez podpięcie skryptów pre/post.</w:t>
            </w:r>
          </w:p>
          <w:p w14:paraId="3A04073D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68840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i komunikacja</w:t>
            </w:r>
          </w:p>
          <w:p w14:paraId="74F5D7F6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Szyfrowanie danych wykonywana po stronie stacji roboczej za pomocą algorytmu AES w trybie CBC z kluczem szyfrującym o długości:</w:t>
            </w:r>
          </w:p>
          <w:p w14:paraId="166AFAF8" w14:textId="77777777" w:rsidR="003F3A92" w:rsidRPr="004A5111" w:rsidRDefault="003F3A92" w:rsidP="00973B8B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128 bit,</w:t>
            </w:r>
          </w:p>
          <w:p w14:paraId="212AC6A6" w14:textId="77777777" w:rsidR="003F3A92" w:rsidRPr="004A5111" w:rsidRDefault="003F3A92" w:rsidP="00973B8B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192 bit,</w:t>
            </w:r>
          </w:p>
          <w:p w14:paraId="01139DE2" w14:textId="77777777" w:rsidR="003F3A92" w:rsidRPr="004A5111" w:rsidRDefault="003F3A92" w:rsidP="00973B8B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256 bit.</w:t>
            </w:r>
          </w:p>
          <w:p w14:paraId="689C96D4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Kompresja danych wykonywana po stronie stacji roboczej za pomocą algorytmów:</w:t>
            </w:r>
          </w:p>
          <w:p w14:paraId="5A5337E7" w14:textId="77777777" w:rsidR="003F3A92" w:rsidRPr="004A5111" w:rsidRDefault="003F3A92" w:rsidP="00973B8B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ZStandard,</w:t>
            </w:r>
          </w:p>
          <w:p w14:paraId="45948C02" w14:textId="77777777" w:rsidR="003F3A92" w:rsidRPr="004A5111" w:rsidRDefault="003F3A92" w:rsidP="00973B8B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LZ4.</w:t>
            </w:r>
          </w:p>
          <w:p w14:paraId="6ECC0290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 xml:space="preserve">Oprogramowanie umożliwia zarządzanie poziomem kompresji - wybór jednego z  min. 4 poziomów kompresji per plan backupu </w:t>
            </w:r>
          </w:p>
          <w:p w14:paraId="238B465A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dostarcza agenta backupu w postaci instalatora MSI, umożliwiającego masową instalację w systemach Windows z wykorzystaniem narzędzi Active Directory - SCCM oraz GPO,</w:t>
            </w:r>
          </w:p>
          <w:p w14:paraId="31169DDF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Wykonywanie kopii zapasowej otwartych plików (VSS),</w:t>
            </w:r>
          </w:p>
          <w:p w14:paraId="4BB3502C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umożliwia uruchamianie skryptów przed i po backupie,</w:t>
            </w:r>
          </w:p>
          <w:p w14:paraId="391791DC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umożliwia uruchamianie skryptów po wykonaniu migawki VSS,</w:t>
            </w:r>
          </w:p>
          <w:p w14:paraId="584371A6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umożliwia wykonywanie spójnej kopii danych pracujących aplikacji na urządzeniach z systemem Windows oraz wspieranych środowiskach wirtualnych,</w:t>
            </w:r>
          </w:p>
          <w:p w14:paraId="2E6BC725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pobiera jedynie zmodyfikowane bloki danych podczas przyrostowej i różnicowej kopii maszyn wirtualnych VMware i Hyper-V,</w:t>
            </w:r>
          </w:p>
          <w:p w14:paraId="77C3A81C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umożliwia wykonywanie kopii maszyn wirtualnych VMware z zastosowanie</w:t>
            </w:r>
          </w:p>
          <w:p w14:paraId="281539ED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zaawansowanych trybów transportu (HotAdd, LAN, SAN), w tym metodą LAN-Free,</w:t>
            </w:r>
          </w:p>
          <w:p w14:paraId="515C0766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System umożliwia automatyczne ponawianie prób utworzenia kopii zapasowej w przypadku błędów,</w:t>
            </w:r>
          </w:p>
          <w:p w14:paraId="5294A6C6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Backup jednego oraz wielu dysków/całego systemu operacyjnego(Windows) ze wsparciem dla partycji MBR oraz GPT,</w:t>
            </w:r>
          </w:p>
          <w:p w14:paraId="2BCEE827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realizuje funkcjonalność jednoczesnego backupu wielu strumieni danych na to samo urządzenie dyskowe,</w:t>
            </w:r>
          </w:p>
          <w:p w14:paraId="3BACDB10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Oprogramowanie zapewnia backup jednoprzebiegowy - nawet w przypadku wymagania granularnego odtworzenia,</w:t>
            </w:r>
          </w:p>
          <w:p w14:paraId="715CC5CF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pozwala na automatyczne wyłączenie stacji roboczej po wykonaniu kopii zapasowej,</w:t>
            </w:r>
          </w:p>
          <w:p w14:paraId="0F1D7D9B" w14:textId="77777777" w:rsidR="003F3A92" w:rsidRPr="004A5111" w:rsidRDefault="003F3A92" w:rsidP="00973B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 xml:space="preserve">Oprogramowanie pozwala na backup zaszyfrowanych partycji min. </w:t>
            </w:r>
            <w:r w:rsidRPr="004A5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BitLocker, Veracrypt, TrueCrypt, Eset Endpoint Encryption</w:t>
            </w:r>
          </w:p>
          <w:p w14:paraId="796849E5" w14:textId="77777777" w:rsidR="003F3A92" w:rsidRPr="004A5111" w:rsidRDefault="003F3A92" w:rsidP="003F3A92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E7C4F0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7AF0A5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GIT</w:t>
            </w:r>
          </w:p>
          <w:p w14:paraId="756ED263" w14:textId="77777777" w:rsidR="003F3A92" w:rsidRPr="004A5111" w:rsidRDefault="003F3A92" w:rsidP="00973B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zapewnia wsparcie dla repozytoriów lokalnych oraz zdalnych(dostępnych w usługach zewnętrznych),</w:t>
            </w:r>
          </w:p>
          <w:p w14:paraId="378A281C" w14:textId="77777777" w:rsidR="003F3A92" w:rsidRPr="004A5111" w:rsidRDefault="003F3A92" w:rsidP="00973B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Oprogramowanie umożliwia zabezpieczenie metadanych repozytoriów(w zależności od zabezpieczanej usługi m.in.: issues, pull requests, actions/pipelines, wiki).</w:t>
            </w:r>
          </w:p>
          <w:p w14:paraId="4A3195A9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45EA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Licencjonowanie:</w:t>
            </w:r>
          </w:p>
          <w:p w14:paraId="285213D3" w14:textId="77777777" w:rsidR="003F3A92" w:rsidRPr="004A5111" w:rsidRDefault="003F3A92" w:rsidP="00973B8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Licencje powinny pozwalać na zabezpieczenie:</w:t>
            </w:r>
          </w:p>
          <w:p w14:paraId="6FCF5C31" w14:textId="77777777" w:rsidR="003F3A92" w:rsidRPr="004A5111" w:rsidRDefault="003F3A92" w:rsidP="00973B8B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Nielimitowanej ilości środowisk wirtualnych</w:t>
            </w:r>
          </w:p>
          <w:p w14:paraId="0110BC24" w14:textId="77777777" w:rsidR="003F3A92" w:rsidRPr="004A5111" w:rsidRDefault="003F3A92" w:rsidP="00973B8B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Nielimitowanej ilości serwerów fizycznych</w:t>
            </w:r>
          </w:p>
          <w:p w14:paraId="7A0E59C3" w14:textId="77777777" w:rsidR="003F3A92" w:rsidRPr="004A5111" w:rsidRDefault="003F3A92" w:rsidP="00973B8B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Nielimitowanej ilości stacji roboczych</w:t>
            </w:r>
          </w:p>
          <w:p w14:paraId="13967FE3" w14:textId="77777777" w:rsidR="003F3A92" w:rsidRPr="004A5111" w:rsidRDefault="003F3A92" w:rsidP="00973B8B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Nielimitowanej ilości użytkowników M365</w:t>
            </w:r>
          </w:p>
          <w:p w14:paraId="0FB4D1A7" w14:textId="77777777" w:rsidR="003F3A92" w:rsidRPr="004A5111" w:rsidRDefault="003F3A92" w:rsidP="00973B8B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Nielimitowanej ilości repozytoriów GitHub, GitLab, Bitbucket,</w:t>
            </w:r>
          </w:p>
          <w:p w14:paraId="26DBB143" w14:textId="77777777" w:rsidR="003F3A92" w:rsidRPr="004A5111" w:rsidRDefault="003F3A92" w:rsidP="00973B8B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Nielimitowanej ilości użytkowników Jira Cloud</w:t>
            </w:r>
          </w:p>
          <w:p w14:paraId="552C16A7" w14:textId="77777777" w:rsidR="003F3A92" w:rsidRPr="004A5111" w:rsidRDefault="003F3A92" w:rsidP="00973B8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Licencje powinny być dostępne w opcji wieczystej. Wsparcie techniczne nie powinno być wymagane dla poprawnego działania systemu</w:t>
            </w:r>
          </w:p>
          <w:p w14:paraId="176DF12B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B2B2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sz w:val="24"/>
                <w:szCs w:val="24"/>
              </w:rPr>
              <w:t>Wsparcie techniczne:</w:t>
            </w:r>
          </w:p>
          <w:p w14:paraId="27D939B9" w14:textId="77777777" w:rsidR="003F3A92" w:rsidRPr="004A5111" w:rsidRDefault="003F3A92" w:rsidP="00973B8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Świadczone jest w języku polskim, bezpośrednio przez główną siedzibę producenta,</w:t>
            </w:r>
          </w:p>
          <w:p w14:paraId="538826C7" w14:textId="77777777" w:rsidR="003F3A92" w:rsidRPr="004A5111" w:rsidRDefault="003F3A92" w:rsidP="00973B8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Zapewnia dostęp do aktualizacji oprogramowania,</w:t>
            </w:r>
          </w:p>
          <w:p w14:paraId="29447F74" w14:textId="77777777" w:rsidR="003F3A92" w:rsidRPr="004A5111" w:rsidRDefault="003F3A92" w:rsidP="00973B8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Umożliwia korzystanie z połączeń zdalnych, systemu ticketowego oraz wsparcia telefonicznego,</w:t>
            </w:r>
          </w:p>
          <w:p w14:paraId="43DA52D7" w14:textId="77777777" w:rsidR="003F3A92" w:rsidRPr="004A5111" w:rsidRDefault="003F3A92" w:rsidP="00973B8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 xml:space="preserve">W ramach wsparcia technicznego Zamawiający musi mieć dostęp do osoby technicznej po stronie Dostawcy dedykowanej do obsługi zgłoszeń technicznych, doraźnej pomocy i </w:t>
            </w:r>
            <w:r w:rsidRPr="004A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bieżącej pomocy w utrzymania infrastruktury Zamawiającego</w:t>
            </w:r>
          </w:p>
          <w:p w14:paraId="29A8E9CF" w14:textId="77777777" w:rsidR="003F3A92" w:rsidRPr="004A5111" w:rsidRDefault="003F3A92" w:rsidP="00973B8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W ramach dokumentacji posprzedażowej Dostawca musi dostarczyć bezpośredni numer telefonu oraz adres e-mail do dedykowanego opiekuna technicznego oraz zastępczy numer telefonu i adres e-mail do wykorzystania w przypadku czasowej niedostępności głównej osoby wspierającej technicznie Zamawiającego.</w:t>
            </w:r>
          </w:p>
          <w:p w14:paraId="501E6CA9" w14:textId="77777777" w:rsidR="003F3A92" w:rsidRPr="004A5111" w:rsidRDefault="003F3A92" w:rsidP="00973B8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Wykonawca  musi przeprowadzić kompleksowe wdrożenie całego systemu do backupu w siedzibie Zamawiającego oraz przygotować dokumentację powdrożeniową.</w:t>
            </w:r>
          </w:p>
          <w:p w14:paraId="3A3B6DA8" w14:textId="77777777" w:rsidR="003F3A92" w:rsidRPr="004A5111" w:rsidRDefault="003F3A92" w:rsidP="00973B8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sz w:val="24"/>
                <w:szCs w:val="24"/>
              </w:rPr>
              <w:t>Obowiązuje przez okres minimum 60 miesięcy.</w:t>
            </w:r>
          </w:p>
          <w:p w14:paraId="14EA8CD7" w14:textId="77777777" w:rsidR="003F3A92" w:rsidRPr="004A5111" w:rsidRDefault="003F3A92" w:rsidP="003F3A9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9E089" w14:textId="77777777" w:rsidR="003F3A92" w:rsidRPr="004A5111" w:rsidRDefault="003F3A92" w:rsidP="003F3A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Wymagania dla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Wykoawcy</w:t>
            </w:r>
            <w:r w:rsidRPr="004A5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297A5BD" w14:textId="77777777" w:rsidR="003F3A92" w:rsidRPr="004A5111" w:rsidRDefault="003F3A92" w:rsidP="00973B8B">
            <w:pPr>
              <w:pStyle w:val="Akapitzlist"/>
              <w:numPr>
                <w:ilvl w:val="0"/>
                <w:numId w:val="4"/>
              </w:numPr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5111">
              <w:rPr>
                <w:rFonts w:ascii="Times New Roman" w:hAnsi="Times New Roman"/>
                <w:sz w:val="24"/>
                <w:szCs w:val="24"/>
              </w:rPr>
              <w:t>ISO 27001</w:t>
            </w:r>
          </w:p>
          <w:p w14:paraId="7EBDFF73" w14:textId="77777777" w:rsidR="003F3A92" w:rsidRPr="003F3A92" w:rsidRDefault="003F3A92" w:rsidP="00973B8B">
            <w:pPr>
              <w:pStyle w:val="Akapitzlist"/>
              <w:numPr>
                <w:ilvl w:val="0"/>
                <w:numId w:val="4"/>
              </w:numPr>
              <w:ind w:right="0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F3A92">
              <w:rPr>
                <w:rFonts w:ascii="Times New Roman" w:hAnsi="Times New Roman"/>
                <w:sz w:val="24"/>
                <w:szCs w:val="24"/>
                <w:lang w:val="pl-PL"/>
              </w:rPr>
              <w:t>Wsparcie realizowane przez co najmniej 2 certyfikowanych inżynierów.</w:t>
            </w:r>
          </w:p>
          <w:p w14:paraId="59FDDD08" w14:textId="77777777" w:rsidR="003F3A92" w:rsidRPr="004A5111" w:rsidRDefault="003F3A92" w:rsidP="003F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5584A" w14:textId="77777777" w:rsidR="003F3A92" w:rsidRPr="004A5111" w:rsidRDefault="003F3A92" w:rsidP="003F3A92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9F981" w14:textId="1FBD2066" w:rsidR="006A5934" w:rsidRPr="00FC4A70" w:rsidRDefault="006A5934" w:rsidP="003F3A92">
            <w:pPr>
              <w:spacing w:after="220"/>
              <w:ind w:left="34" w:right="1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30E4A664" w14:textId="77777777" w:rsidR="006A5934" w:rsidRDefault="006A5934" w:rsidP="001577FC">
            <w:pPr>
              <w:rPr>
                <w:rFonts w:ascii="Times New Roman" w:hAnsi="Times New Roman" w:cs="Times New Roman"/>
              </w:rPr>
            </w:pPr>
          </w:p>
        </w:tc>
      </w:tr>
      <w:tr w:rsidR="006A5934" w14:paraId="61A2F77C" w14:textId="77777777" w:rsidTr="0082499E">
        <w:trPr>
          <w:trHeight w:val="246"/>
        </w:trPr>
        <w:tc>
          <w:tcPr>
            <w:tcW w:w="4965" w:type="dxa"/>
          </w:tcPr>
          <w:p w14:paraId="5F76E12A" w14:textId="7B002732" w:rsidR="006A5934" w:rsidRPr="002D7D71" w:rsidRDefault="006A5934" w:rsidP="00255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6EA8ED42" w14:textId="77777777" w:rsidR="006A5934" w:rsidRDefault="006A5934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bookmarkEnd w:id="0"/>
    <w:p w14:paraId="04DD7738" w14:textId="5D88C58F" w:rsidR="00130367" w:rsidRDefault="00A31EAA" w:rsidP="00B62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jednostkowa brutto:…………..</w:t>
      </w:r>
    </w:p>
    <w:p w14:paraId="4659B90B" w14:textId="106F71C2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</w:t>
      </w:r>
      <w:r w:rsidR="00A31EAA">
        <w:rPr>
          <w:rFonts w:ascii="Times New Roman" w:hAnsi="Times New Roman" w:cs="Times New Roman"/>
          <w:b/>
          <w:color w:val="000000"/>
        </w:rPr>
        <w:t xml:space="preserve"> (</w:t>
      </w:r>
      <w:r w:rsidR="003F3A92">
        <w:rPr>
          <w:rFonts w:ascii="Times New Roman" w:hAnsi="Times New Roman" w:cs="Times New Roman"/>
          <w:b/>
          <w:color w:val="000000"/>
        </w:rPr>
        <w:t xml:space="preserve"> 2 sztuki</w:t>
      </w:r>
      <w:r w:rsidR="00A31EAA">
        <w:rPr>
          <w:rFonts w:ascii="Times New Roman" w:hAnsi="Times New Roman" w:cs="Times New Roman"/>
          <w:b/>
          <w:color w:val="000000"/>
        </w:rPr>
        <w:t>)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B2A9ED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F64F1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677CB5BB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42FF6">
        <w:rPr>
          <w:rFonts w:ascii="Times New Roman" w:hAnsi="Times New Roman" w:cs="Times New Roman"/>
          <w:sz w:val="24"/>
          <w:szCs w:val="24"/>
        </w:rPr>
        <w:t>1</w:t>
      </w:r>
      <w:r w:rsidR="00504ECB">
        <w:rPr>
          <w:rFonts w:ascii="Times New Roman" w:hAnsi="Times New Roman" w:cs="Times New Roman"/>
          <w:sz w:val="24"/>
          <w:szCs w:val="24"/>
        </w:rPr>
        <w:t>8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61D8"/>
    <w:multiLevelType w:val="multilevel"/>
    <w:tmpl w:val="C1C64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48DF"/>
    <w:multiLevelType w:val="multilevel"/>
    <w:tmpl w:val="CA442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FB48D9"/>
    <w:multiLevelType w:val="multilevel"/>
    <w:tmpl w:val="D9E0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D9223D6"/>
    <w:multiLevelType w:val="multilevel"/>
    <w:tmpl w:val="1EFE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F307A8"/>
    <w:multiLevelType w:val="multilevel"/>
    <w:tmpl w:val="EEA28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5B2C1F"/>
    <w:multiLevelType w:val="multilevel"/>
    <w:tmpl w:val="C36ED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D24C9"/>
    <w:multiLevelType w:val="multilevel"/>
    <w:tmpl w:val="EC3AF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5701CBD"/>
    <w:multiLevelType w:val="multilevel"/>
    <w:tmpl w:val="8A86D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CA56D6"/>
    <w:multiLevelType w:val="multilevel"/>
    <w:tmpl w:val="1B7E2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F9296B"/>
    <w:multiLevelType w:val="hybridMultilevel"/>
    <w:tmpl w:val="2C8C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B4F76"/>
    <w:multiLevelType w:val="multilevel"/>
    <w:tmpl w:val="671C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986586"/>
    <w:multiLevelType w:val="multilevel"/>
    <w:tmpl w:val="40380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4343691">
    <w:abstractNumId w:val="1"/>
  </w:num>
  <w:num w:numId="2" w16cid:durableId="98643404">
    <w:abstractNumId w:val="4"/>
  </w:num>
  <w:num w:numId="3" w16cid:durableId="113398772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519">
    <w:abstractNumId w:val="12"/>
  </w:num>
  <w:num w:numId="5" w16cid:durableId="344212584">
    <w:abstractNumId w:val="3"/>
  </w:num>
  <w:num w:numId="6" w16cid:durableId="1759056628">
    <w:abstractNumId w:val="5"/>
  </w:num>
  <w:num w:numId="7" w16cid:durableId="1322388270">
    <w:abstractNumId w:val="11"/>
  </w:num>
  <w:num w:numId="8" w16cid:durableId="1462574611">
    <w:abstractNumId w:val="10"/>
  </w:num>
  <w:num w:numId="9" w16cid:durableId="683214980">
    <w:abstractNumId w:val="9"/>
  </w:num>
  <w:num w:numId="10" w16cid:durableId="260112837">
    <w:abstractNumId w:val="6"/>
  </w:num>
  <w:num w:numId="11" w16cid:durableId="2000228721">
    <w:abstractNumId w:val="2"/>
  </w:num>
  <w:num w:numId="12" w16cid:durableId="528690251">
    <w:abstractNumId w:val="13"/>
  </w:num>
  <w:num w:numId="13" w16cid:durableId="551766589">
    <w:abstractNumId w:val="14"/>
  </w:num>
  <w:num w:numId="14" w16cid:durableId="354043759">
    <w:abstractNumId w:val="7"/>
  </w:num>
  <w:num w:numId="15" w16cid:durableId="73415815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0E6026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3F3A92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04EC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73B8B"/>
    <w:rsid w:val="0099355F"/>
    <w:rsid w:val="00993AB9"/>
    <w:rsid w:val="009A6F54"/>
    <w:rsid w:val="009B44D9"/>
    <w:rsid w:val="009E4FBE"/>
    <w:rsid w:val="009E620D"/>
    <w:rsid w:val="009F7FD1"/>
    <w:rsid w:val="00A0678A"/>
    <w:rsid w:val="00A1071C"/>
    <w:rsid w:val="00A14AC8"/>
    <w:rsid w:val="00A23B34"/>
    <w:rsid w:val="00A23C5A"/>
    <w:rsid w:val="00A31EA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659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75B8F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B6093"/>
    <w:rsid w:val="00FB7D61"/>
    <w:rsid w:val="00FC4A70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70"/>
    <w:pPr>
      <w:keepNext/>
      <w:keepLines/>
      <w:suppressAutoHyphens/>
      <w:autoSpaceDN w:val="0"/>
      <w:spacing w:before="40" w:after="0" w:line="240" w:lineRule="auto"/>
      <w:ind w:left="756" w:right="1980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C4A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2745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5</cp:revision>
  <dcterms:created xsi:type="dcterms:W3CDTF">2023-12-05T11:44:00Z</dcterms:created>
  <dcterms:modified xsi:type="dcterms:W3CDTF">2023-12-06T10:38:00Z</dcterms:modified>
</cp:coreProperties>
</file>