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27D23" w14:textId="77777777" w:rsidR="006F091D" w:rsidRPr="006F091D" w:rsidRDefault="006F091D" w:rsidP="006F091D">
      <w:pPr>
        <w:rPr>
          <w:rFonts w:cstheme="minorHAnsi"/>
        </w:rPr>
      </w:pPr>
    </w:p>
    <w:p w14:paraId="6DD7AA03" w14:textId="77777777" w:rsidR="006F091D" w:rsidRPr="00695276" w:rsidRDefault="006F091D" w:rsidP="006F091D">
      <w:pPr>
        <w:spacing w:after="0"/>
        <w:ind w:left="151" w:right="3"/>
        <w:rPr>
          <w:rFonts w:cstheme="minorHAnsi"/>
        </w:rPr>
      </w:pPr>
      <w:r w:rsidRPr="00695276">
        <w:rPr>
          <w:rFonts w:cstheme="minorHAnsi"/>
          <w:b/>
        </w:rPr>
        <w:t xml:space="preserve">Sieć Badawcza Łukasiewicz – </w:t>
      </w:r>
    </w:p>
    <w:p w14:paraId="05A23080" w14:textId="77777777" w:rsidR="006F091D" w:rsidRPr="00695276" w:rsidRDefault="006F091D" w:rsidP="006F091D">
      <w:pPr>
        <w:spacing w:after="0"/>
        <w:ind w:left="151" w:right="1"/>
        <w:rPr>
          <w:rFonts w:cstheme="minorHAnsi"/>
        </w:rPr>
      </w:pPr>
      <w:r w:rsidRPr="00695276">
        <w:rPr>
          <w:rFonts w:cstheme="minorHAnsi"/>
          <w:b/>
        </w:rPr>
        <w:t xml:space="preserve">Przemysłowy Instytut Automatyki i Pomiarów </w:t>
      </w:r>
    </w:p>
    <w:p w14:paraId="3A2B5845" w14:textId="77777777" w:rsidR="006F091D" w:rsidRPr="00695276" w:rsidRDefault="006F091D" w:rsidP="006F091D">
      <w:pPr>
        <w:spacing w:after="0"/>
        <w:ind w:left="151"/>
        <w:rPr>
          <w:rFonts w:cstheme="minorHAnsi"/>
        </w:rPr>
      </w:pPr>
      <w:r w:rsidRPr="00695276">
        <w:rPr>
          <w:rFonts w:cstheme="minorHAnsi"/>
          <w:b/>
        </w:rPr>
        <w:t xml:space="preserve">PIAP  </w:t>
      </w:r>
    </w:p>
    <w:p w14:paraId="2BE62AA1" w14:textId="77777777" w:rsidR="006F091D" w:rsidRPr="00695276" w:rsidRDefault="006F091D" w:rsidP="006F091D">
      <w:pPr>
        <w:spacing w:after="0"/>
        <w:ind w:left="151" w:right="4"/>
        <w:rPr>
          <w:rFonts w:cstheme="minorHAnsi"/>
        </w:rPr>
      </w:pPr>
      <w:r w:rsidRPr="00695276">
        <w:rPr>
          <w:rFonts w:cstheme="minorHAnsi"/>
          <w:b/>
        </w:rPr>
        <w:t xml:space="preserve">Al. Jerozolimskie 202, 02-486 Warszawa </w:t>
      </w:r>
    </w:p>
    <w:p w14:paraId="37FE3AFB" w14:textId="77777777" w:rsidR="006F091D" w:rsidRPr="00695276" w:rsidRDefault="006F091D" w:rsidP="006F091D">
      <w:pPr>
        <w:rPr>
          <w:rFonts w:cstheme="minorHAnsi"/>
        </w:rPr>
      </w:pPr>
    </w:p>
    <w:p w14:paraId="2F297684" w14:textId="6C636F47" w:rsidR="006F091D" w:rsidRPr="00695276" w:rsidRDefault="00393455" w:rsidP="006F091D">
      <w:pPr>
        <w:ind w:left="-426"/>
        <w:jc w:val="right"/>
        <w:rPr>
          <w:rFonts w:cstheme="minorHAnsi"/>
        </w:rPr>
      </w:pPr>
      <w:r w:rsidRPr="00695276">
        <w:rPr>
          <w:rFonts w:cstheme="minorHAnsi"/>
        </w:rPr>
        <w:t>Warszawa,</w:t>
      </w:r>
      <w:r w:rsidR="007A0773">
        <w:rPr>
          <w:rFonts w:cstheme="minorHAnsi"/>
        </w:rPr>
        <w:t xml:space="preserve"> </w:t>
      </w:r>
      <w:r w:rsidR="003B0F3E">
        <w:rPr>
          <w:rFonts w:cstheme="minorHAnsi"/>
        </w:rPr>
        <w:t>07</w:t>
      </w:r>
      <w:r w:rsidR="006F091D" w:rsidRPr="00695276">
        <w:rPr>
          <w:rFonts w:cstheme="minorHAnsi"/>
        </w:rPr>
        <w:t>.</w:t>
      </w:r>
      <w:r w:rsidR="003B0F3E">
        <w:rPr>
          <w:rFonts w:cstheme="minorHAnsi"/>
        </w:rPr>
        <w:t>01</w:t>
      </w:r>
      <w:r w:rsidR="006F091D" w:rsidRPr="00695276">
        <w:rPr>
          <w:rFonts w:cstheme="minorHAnsi"/>
        </w:rPr>
        <w:t>.202</w:t>
      </w:r>
      <w:r w:rsidR="003B0F3E">
        <w:rPr>
          <w:rFonts w:cstheme="minorHAnsi"/>
        </w:rPr>
        <w:t>5</w:t>
      </w:r>
    </w:p>
    <w:p w14:paraId="7B246596" w14:textId="77777777" w:rsidR="006F091D" w:rsidRPr="00695276" w:rsidRDefault="006F091D" w:rsidP="006F091D">
      <w:pPr>
        <w:pStyle w:val="NormalnyWeb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E5A36A2" w14:textId="6F64532E" w:rsidR="006F091D" w:rsidRPr="00695276" w:rsidRDefault="006F091D" w:rsidP="006F091D">
      <w:pPr>
        <w:pStyle w:val="Normalny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5276">
        <w:rPr>
          <w:rFonts w:asciiTheme="minorHAnsi" w:hAnsiTheme="minorHAnsi" w:cstheme="minorHAnsi"/>
          <w:sz w:val="22"/>
          <w:szCs w:val="22"/>
          <w:u w:val="single"/>
        </w:rPr>
        <w:t xml:space="preserve">Dotyczy: </w:t>
      </w:r>
      <w:r w:rsidR="003B0F3E">
        <w:rPr>
          <w:rFonts w:asciiTheme="minorHAnsi" w:hAnsiTheme="minorHAnsi" w:cstheme="minorHAnsi"/>
          <w:sz w:val="22"/>
          <w:szCs w:val="22"/>
          <w:u w:val="single"/>
        </w:rPr>
        <w:t>dostawa urządzeń do zarządzania temperaturą komponentów pojazdu o napędzie hybrydowym</w:t>
      </w:r>
      <w:r w:rsidRPr="0069527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5EECA88" w14:textId="19428C73" w:rsidR="006F091D" w:rsidRPr="00695276" w:rsidRDefault="00393455" w:rsidP="006F091D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5276">
        <w:rPr>
          <w:rFonts w:asciiTheme="minorHAnsi" w:hAnsiTheme="minorHAnsi" w:cstheme="minorHAnsi"/>
          <w:b/>
          <w:sz w:val="22"/>
          <w:szCs w:val="22"/>
          <w:u w:val="single"/>
        </w:rPr>
        <w:t>(sprawa: ZO</w:t>
      </w:r>
      <w:r w:rsidR="006F091D" w:rsidRPr="00695276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3B0F3E">
        <w:rPr>
          <w:rFonts w:asciiTheme="minorHAnsi" w:hAnsiTheme="minorHAnsi" w:cstheme="minorHAnsi"/>
          <w:b/>
          <w:sz w:val="22"/>
          <w:szCs w:val="22"/>
          <w:u w:val="single"/>
        </w:rPr>
        <w:t>13</w:t>
      </w:r>
      <w:r w:rsidR="006F091D" w:rsidRPr="00695276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3B0F3E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6F091D" w:rsidRPr="0069527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BBB4BBF" w14:textId="5975D319" w:rsidR="00E9501C" w:rsidRPr="00695276" w:rsidRDefault="00E9501C" w:rsidP="00E9501C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5276">
        <w:rPr>
          <w:rFonts w:asciiTheme="minorHAnsi" w:hAnsiTheme="minorHAnsi" w:cstheme="minorHAnsi"/>
          <w:b/>
          <w:sz w:val="22"/>
          <w:szCs w:val="22"/>
          <w:u w:val="single"/>
        </w:rPr>
        <w:t>Informacja o wyborze Wykonawcy</w:t>
      </w:r>
    </w:p>
    <w:p w14:paraId="3D57BB71" w14:textId="53B03A15" w:rsidR="00E9501C" w:rsidRPr="00695276" w:rsidRDefault="00E9501C" w:rsidP="00E9501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95276">
        <w:rPr>
          <w:rFonts w:asciiTheme="minorHAnsi" w:hAnsiTheme="minorHAnsi" w:cstheme="minorHAnsi"/>
          <w:sz w:val="22"/>
          <w:szCs w:val="22"/>
        </w:rPr>
        <w:t>Zamawiający informuje, że w niniejszym postępowaniu wybrano ofertę firmy:</w:t>
      </w:r>
    </w:p>
    <w:p w14:paraId="2AB12733" w14:textId="693994C2" w:rsidR="00E9501C" w:rsidRPr="00695276" w:rsidRDefault="00E9501C" w:rsidP="00E9501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A567375" w14:textId="47D7CDCF" w:rsidR="003B0F3E" w:rsidRDefault="003B0F3E" w:rsidP="003B0F3E">
      <w:pPr>
        <w:spacing w:after="0"/>
      </w:pPr>
      <w:r>
        <w:t>BSPL  1 Sp.</w:t>
      </w:r>
      <w:r>
        <w:t xml:space="preserve"> </w:t>
      </w:r>
      <w:r>
        <w:t>z</w:t>
      </w:r>
      <w:r>
        <w:t xml:space="preserve"> </w:t>
      </w:r>
      <w:r>
        <w:t>o</w:t>
      </w:r>
      <w:r>
        <w:t>.</w:t>
      </w:r>
      <w:r>
        <w:t>o.</w:t>
      </w:r>
    </w:p>
    <w:p w14:paraId="71983840" w14:textId="77777777" w:rsidR="003B0F3E" w:rsidRDefault="003B0F3E" w:rsidP="003B0F3E">
      <w:pPr>
        <w:spacing w:after="0"/>
      </w:pPr>
      <w:r>
        <w:t>Ul. Pileckiego 8</w:t>
      </w:r>
    </w:p>
    <w:p w14:paraId="262AD746" w14:textId="77B2ECE7" w:rsidR="00E9501C" w:rsidRPr="00695276" w:rsidRDefault="003B0F3E" w:rsidP="003B0F3E">
      <w:pPr>
        <w:spacing w:after="0" w:line="276" w:lineRule="auto"/>
        <w:rPr>
          <w:rFonts w:cstheme="minorHAnsi"/>
        </w:rPr>
      </w:pPr>
      <w:r>
        <w:t>32 – 50 Skawina</w:t>
      </w:r>
    </w:p>
    <w:p w14:paraId="67DCF523" w14:textId="3434F9EA" w:rsidR="00E9501C" w:rsidRPr="003B0F3E" w:rsidRDefault="00E9501C" w:rsidP="00E9501C">
      <w:pPr>
        <w:spacing w:after="0" w:line="276" w:lineRule="auto"/>
        <w:rPr>
          <w:rFonts w:cstheme="minorHAnsi"/>
          <w:b/>
          <w:bCs/>
        </w:rPr>
      </w:pPr>
      <w:r w:rsidRPr="003B0F3E">
        <w:rPr>
          <w:rFonts w:cstheme="minorHAnsi"/>
          <w:b/>
          <w:bCs/>
        </w:rPr>
        <w:t>Cena ofert</w:t>
      </w:r>
      <w:r w:rsidR="007315C2" w:rsidRPr="003B0F3E">
        <w:rPr>
          <w:rFonts w:cstheme="minorHAnsi"/>
          <w:b/>
          <w:bCs/>
        </w:rPr>
        <w:t>y</w:t>
      </w:r>
      <w:r w:rsidRPr="003B0F3E">
        <w:rPr>
          <w:rFonts w:cstheme="minorHAnsi"/>
          <w:b/>
          <w:bCs/>
        </w:rPr>
        <w:t xml:space="preserve">: </w:t>
      </w:r>
      <w:r w:rsidR="00695276" w:rsidRPr="003B0F3E">
        <w:rPr>
          <w:rFonts w:cstheme="minorHAnsi"/>
          <w:b/>
          <w:bCs/>
        </w:rPr>
        <w:t>1</w:t>
      </w:r>
      <w:r w:rsidR="003B0F3E">
        <w:rPr>
          <w:rFonts w:cstheme="minorHAnsi"/>
          <w:b/>
          <w:bCs/>
        </w:rPr>
        <w:t>43 476,87</w:t>
      </w:r>
      <w:r w:rsidR="007315C2" w:rsidRPr="003B0F3E">
        <w:rPr>
          <w:rFonts w:cstheme="minorHAnsi"/>
          <w:b/>
          <w:bCs/>
        </w:rPr>
        <w:t xml:space="preserve"> zł brutto</w:t>
      </w:r>
    </w:p>
    <w:p w14:paraId="610CD062" w14:textId="77777777" w:rsidR="00E9501C" w:rsidRDefault="00E9501C" w:rsidP="00E9501C">
      <w:pPr>
        <w:pStyle w:val="Default"/>
        <w:rPr>
          <w:sz w:val="23"/>
          <w:szCs w:val="23"/>
        </w:rPr>
      </w:pPr>
    </w:p>
    <w:p w14:paraId="0FEE3CF1" w14:textId="3AF753D4" w:rsidR="00E9501C" w:rsidRDefault="00E9501C" w:rsidP="00E95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1A4A305" w14:textId="77777777" w:rsidR="00E9501C" w:rsidRDefault="00E9501C" w:rsidP="00E9501C">
      <w:pPr>
        <w:pStyle w:val="Default"/>
        <w:rPr>
          <w:sz w:val="23"/>
          <w:szCs w:val="23"/>
        </w:rPr>
      </w:pPr>
    </w:p>
    <w:sectPr w:rsidR="00E9501C" w:rsidSect="0062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9132E"/>
    <w:multiLevelType w:val="hybridMultilevel"/>
    <w:tmpl w:val="0D7A7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71B"/>
    <w:multiLevelType w:val="hybridMultilevel"/>
    <w:tmpl w:val="05329F4E"/>
    <w:lvl w:ilvl="0" w:tplc="3038520C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64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1D"/>
    <w:rsid w:val="00393455"/>
    <w:rsid w:val="003B0F3E"/>
    <w:rsid w:val="005C04C7"/>
    <w:rsid w:val="005D3D8A"/>
    <w:rsid w:val="00624DEC"/>
    <w:rsid w:val="00695276"/>
    <w:rsid w:val="006F091D"/>
    <w:rsid w:val="007315C2"/>
    <w:rsid w:val="007A0773"/>
    <w:rsid w:val="008D2A32"/>
    <w:rsid w:val="00AF5F2E"/>
    <w:rsid w:val="00B125EF"/>
    <w:rsid w:val="00E34269"/>
    <w:rsid w:val="00E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F237"/>
  <w15:docId w15:val="{57C6389F-2811-4EB7-BCC4-BCC933A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345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04C7"/>
    <w:rPr>
      <w:color w:val="0563C1"/>
      <w:u w:val="single"/>
    </w:rPr>
  </w:style>
  <w:style w:type="paragraph" w:customStyle="1" w:styleId="Default">
    <w:name w:val="Default"/>
    <w:basedOn w:val="Normalny"/>
    <w:rsid w:val="005C04C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Gorzelniak-Owsiak</dc:creator>
  <cp:lastModifiedBy>Joanna Gorzelniak–Owsiak | Łukasiewicz – PIAP</cp:lastModifiedBy>
  <cp:revision>2</cp:revision>
  <cp:lastPrinted>2022-06-22T12:48:00Z</cp:lastPrinted>
  <dcterms:created xsi:type="dcterms:W3CDTF">2025-01-07T12:04:00Z</dcterms:created>
  <dcterms:modified xsi:type="dcterms:W3CDTF">2025-01-07T12:04:00Z</dcterms:modified>
</cp:coreProperties>
</file>