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B3" w:rsidRPr="00DB3CAF" w:rsidRDefault="003305B3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3305B3" w:rsidRPr="00DB3CAF" w:rsidRDefault="003305B3">
      <w:pPr>
        <w:rPr>
          <w:color w:val="000000"/>
          <w:sz w:val="16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lang w:val="pl-PL"/>
        </w:rPr>
      </w:pPr>
    </w:p>
    <w:p w:rsidR="003305B3" w:rsidRPr="00DB3CAF" w:rsidRDefault="003305B3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3305B3" w:rsidRPr="00DB3CAF" w:rsidRDefault="003305B3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  <w:lang w:val="de-DE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na dostawę:</w:t>
      </w:r>
    </w:p>
    <w:p w:rsidR="003305B3" w:rsidRDefault="003305B3">
      <w:pPr>
        <w:jc w:val="center"/>
        <w:rPr>
          <w:color w:val="000000"/>
        </w:rPr>
      </w:pPr>
      <w:r>
        <w:rPr>
          <w:color w:val="000000"/>
        </w:rPr>
        <w:t>sprzętu komputerowego</w:t>
      </w:r>
    </w:p>
    <w:p w:rsidR="003305B3" w:rsidRPr="00DB3CAF" w:rsidRDefault="003305B3">
      <w:pPr>
        <w:jc w:val="center"/>
        <w:rPr>
          <w:color w:val="000000"/>
        </w:rPr>
      </w:pPr>
      <w:r w:rsidRPr="00DB3CAF">
        <w:rPr>
          <w:color w:val="000000"/>
        </w:rPr>
        <w:t>dla Przemysłowego Instytutu Automatyki i Pomiarów</w:t>
      </w:r>
      <w:r>
        <w:rPr>
          <w:color w:val="000000"/>
        </w:rPr>
        <w:t xml:space="preserve"> PIAP</w:t>
      </w:r>
    </w:p>
    <w:p w:rsidR="003305B3" w:rsidRPr="00DB3CAF" w:rsidRDefault="003305B3">
      <w:pPr>
        <w:jc w:val="center"/>
        <w:rPr>
          <w:color w:val="000000"/>
        </w:rPr>
      </w:pP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>Postępowanie o udzielenie zamówienia publicznego w trybie</w:t>
      </w:r>
    </w:p>
    <w:p w:rsidR="003305B3" w:rsidRDefault="003305B3">
      <w:pPr>
        <w:pStyle w:val="Tekstpodstawowy2"/>
        <w:jc w:val="center"/>
        <w:rPr>
          <w:color w:val="000000"/>
          <w:sz w:val="24"/>
        </w:rPr>
      </w:pPr>
      <w:r>
        <w:rPr>
          <w:color w:val="000000"/>
          <w:sz w:val="24"/>
        </w:rPr>
        <w:t>Przetargu nieograniczonego</w:t>
      </w:r>
    </w:p>
    <w:p w:rsidR="003305B3" w:rsidRPr="00DB3CAF" w:rsidRDefault="003305B3">
      <w:pPr>
        <w:pStyle w:val="Tekstpodstawowy2"/>
        <w:jc w:val="center"/>
        <w:rPr>
          <w:color w:val="000000"/>
          <w:sz w:val="24"/>
        </w:rPr>
      </w:pPr>
      <w:r w:rsidRPr="00A743B6">
        <w:rPr>
          <w:color w:val="000000"/>
          <w:sz w:val="24"/>
        </w:rPr>
        <w:t>Znak</w:t>
      </w:r>
      <w:r w:rsidR="00097C4C">
        <w:rPr>
          <w:color w:val="000000"/>
          <w:sz w:val="24"/>
        </w:rPr>
        <w:t xml:space="preserve"> KZP/05</w:t>
      </w:r>
      <w:r w:rsidR="003B750E">
        <w:rPr>
          <w:color w:val="000000"/>
          <w:sz w:val="24"/>
        </w:rPr>
        <w:t>/2015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3305B3" w:rsidRPr="00DB3CAF" w:rsidRDefault="003305B3">
      <w:pPr>
        <w:pStyle w:val="Tekstpodstawowy3"/>
        <w:rPr>
          <w:color w:val="000000"/>
        </w:rPr>
      </w:pPr>
    </w:p>
    <w:p w:rsidR="003305B3" w:rsidRPr="00DB3CAF" w:rsidRDefault="003305B3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</w:t>
      </w:r>
      <w:r>
        <w:rPr>
          <w:color w:val="000000"/>
        </w:rPr>
        <w:t>...........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Fax</w:t>
      </w:r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rPr>
          <w:color w:val="000000"/>
        </w:rPr>
      </w:pPr>
    </w:p>
    <w:p w:rsidR="003305B3" w:rsidRPr="00DB3CAF" w:rsidRDefault="003305B3" w:rsidP="00D46DC2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3305B3" w:rsidRPr="00DB3CAF" w:rsidRDefault="003305B3" w:rsidP="00D46DC2">
      <w:pPr>
        <w:pStyle w:val="Tekstpodstawowy3"/>
        <w:rPr>
          <w:color w:val="000000"/>
        </w:rPr>
      </w:pPr>
    </w:p>
    <w:p w:rsidR="003305B3" w:rsidRPr="00DB3CAF" w:rsidRDefault="003305B3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Pr="00DB3CAF" w:rsidRDefault="003305B3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Warunków Zamówienia.</w:t>
      </w:r>
    </w:p>
    <w:p w:rsidR="003305B3" w:rsidRPr="00DB3CAF" w:rsidRDefault="003305B3">
      <w:pPr>
        <w:ind w:left="360"/>
        <w:rPr>
          <w:color w:val="000000"/>
        </w:rPr>
      </w:pP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reprezentowania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udzielenie zamówienia.</w:t>
      </w:r>
    </w:p>
    <w:p w:rsidR="003305B3" w:rsidRDefault="003305B3" w:rsidP="00AA76D9">
      <w:pPr>
        <w:spacing w:line="360" w:lineRule="auto"/>
        <w:ind w:left="360"/>
        <w:jc w:val="both"/>
        <w:rPr>
          <w:color w:val="000000"/>
        </w:rPr>
      </w:pPr>
    </w:p>
    <w:p w:rsidR="003305B3" w:rsidRPr="0043474D" w:rsidRDefault="003305B3" w:rsidP="00FA0FDD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ciągu ostatnich trzech lat przed wszczęciem postępowania reprezentowana przeze mnie firma nie wyrządziła szkody poprzez niewykonanie zamówienia bądź wykonanie zamówienia z nienależytą starannością</w:t>
      </w:r>
      <w:r>
        <w:rPr>
          <w:color w:val="000000"/>
          <w:sz w:val="18"/>
          <w:szCs w:val="18"/>
        </w:rPr>
        <w:t xml:space="preserve"> oraz nie zostaliśmy zobowiązani do zapłaty kary umownej</w:t>
      </w:r>
      <w:r w:rsidRPr="0043474D">
        <w:rPr>
          <w:color w:val="000000"/>
          <w:sz w:val="18"/>
          <w:szCs w:val="18"/>
        </w:rPr>
        <w:t xml:space="preserve">, jeżeli szkoda </w:t>
      </w:r>
      <w:r>
        <w:rPr>
          <w:color w:val="000000"/>
          <w:sz w:val="18"/>
          <w:szCs w:val="18"/>
        </w:rPr>
        <w:t xml:space="preserve">ta wynosiła nie mniej niż 5% wartości realizowanego zamówienia i </w:t>
      </w:r>
      <w:r w:rsidRPr="0043474D">
        <w:rPr>
          <w:color w:val="000000"/>
          <w:sz w:val="18"/>
          <w:szCs w:val="18"/>
        </w:rPr>
        <w:t>została stwierdzona prawomocnym orzeczeniem sądu</w:t>
      </w:r>
      <w:r>
        <w:rPr>
          <w:color w:val="000000"/>
          <w:sz w:val="18"/>
          <w:szCs w:val="18"/>
        </w:rPr>
        <w:t xml:space="preserve">, które uprawomocniło się w okresie </w:t>
      </w:r>
      <w:r w:rsidRPr="0043474D">
        <w:rPr>
          <w:color w:val="000000"/>
          <w:sz w:val="18"/>
          <w:szCs w:val="18"/>
        </w:rPr>
        <w:t xml:space="preserve"> 3 lat przed wszczęciem postępowania;</w:t>
      </w:r>
    </w:p>
    <w:p w:rsidR="003305B3" w:rsidRPr="0043474D" w:rsidRDefault="003305B3" w:rsidP="00FA0FDD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- </w:t>
      </w:r>
      <w:r w:rsidRPr="0043474D">
        <w:rPr>
          <w:color w:val="000000"/>
          <w:sz w:val="18"/>
          <w:szCs w:val="18"/>
        </w:rPr>
        <w:tab/>
        <w:t>w stosunku do reprezentowanej przez mnie firmy nie zachodzą okoliczności, o których mowa a art. 24 ust.1 pkt. 1a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w stosunku do reprezentowanej przeze mnie firmy nie toczy się postępowanie upadłościowe ani nie została ogłoszona jego upadłość;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udzielenie zamówienia publicznego,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pracę zarobkową, przestępstwo przeciwko środowisku, przestępstwo przekupstwa, przestępstwo przeciwko obrotowi gospodarczemu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3305B3" w:rsidRPr="0043474D" w:rsidRDefault="003305B3" w:rsidP="00FA0FDD">
      <w:pPr>
        <w:numPr>
          <w:ilvl w:val="0"/>
          <w:numId w:val="2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zamówienia publiczne, na podstawie przepisów ustawy z dnia 28 października 2002 o odpowiedzialności podmiotów zbiorowych za czyny zabronione pod groźbą kary,</w:t>
      </w:r>
    </w:p>
    <w:p w:rsidR="003305B3" w:rsidRPr="00DB3CAF" w:rsidRDefault="003305B3" w:rsidP="00FA0FDD">
      <w:pPr>
        <w:ind w:left="360"/>
        <w:jc w:val="both"/>
        <w:rPr>
          <w:color w:val="000000"/>
        </w:rPr>
      </w:pPr>
      <w:r w:rsidRPr="0043474D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3305B3" w:rsidRPr="00DB3CAF" w:rsidRDefault="003305B3" w:rsidP="00FA0FDD">
      <w:pPr>
        <w:rPr>
          <w:color w:val="000000"/>
        </w:rPr>
      </w:pPr>
    </w:p>
    <w:p w:rsidR="003305B3" w:rsidRPr="00DB3CAF" w:rsidRDefault="003305B3" w:rsidP="00B519D5">
      <w:pPr>
        <w:ind w:left="708"/>
        <w:rPr>
          <w:color w:val="000000"/>
        </w:rPr>
      </w:pPr>
      <w:r w:rsidRPr="00DB3CAF">
        <w:rPr>
          <w:color w:val="000000"/>
        </w:rPr>
        <w:t xml:space="preserve"> (  </w:t>
      </w:r>
      <w:r w:rsidRPr="00DB3CAF">
        <w:rPr>
          <w:color w:val="000000"/>
          <w:vertAlign w:val="superscript"/>
        </w:rPr>
        <w:t>*</w:t>
      </w:r>
      <w:r w:rsidRPr="00DB3CAF">
        <w:rPr>
          <w:color w:val="000000"/>
        </w:rPr>
        <w:t xml:space="preserve"> </w:t>
      </w:r>
      <w:r w:rsidRPr="00DB3CAF">
        <w:rPr>
          <w:i/>
          <w:iCs/>
          <w:color w:val="000000"/>
        </w:rPr>
        <w:t>niepotrzebne skreślić</w:t>
      </w:r>
      <w:r w:rsidRPr="00DB3CAF">
        <w:rPr>
          <w:color w:val="000000"/>
        </w:rPr>
        <w:t>)</w:t>
      </w:r>
    </w:p>
    <w:p w:rsidR="003305B3" w:rsidRPr="00DB3CAF" w:rsidRDefault="003305B3" w:rsidP="00B519D5">
      <w:pPr>
        <w:ind w:left="360"/>
        <w:rPr>
          <w:color w:val="000000"/>
        </w:rPr>
      </w:pPr>
    </w:p>
    <w:p w:rsidR="003305B3" w:rsidRPr="00DB3CAF" w:rsidRDefault="003305B3" w:rsidP="00B519D5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3305B3" w:rsidRPr="00DB3CAF" w:rsidRDefault="003305B3" w:rsidP="00B519D5">
      <w:pPr>
        <w:numPr>
          <w:ilvl w:val="0"/>
          <w:numId w:val="1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3305B3" w:rsidRPr="00DB3CAF" w:rsidRDefault="003305B3" w:rsidP="00B519D5">
      <w:pPr>
        <w:rPr>
          <w:color w:val="000000"/>
        </w:rPr>
      </w:pPr>
    </w:p>
    <w:p w:rsidR="003305B3" w:rsidRPr="00DB3CAF" w:rsidRDefault="003305B3" w:rsidP="00B519D5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3305B3" w:rsidRPr="00B519D5" w:rsidRDefault="003305B3">
      <w:pPr>
        <w:rPr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 w:rsidP="006E531C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1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6E531C">
      <w:pPr>
        <w:rPr>
          <w:color w:val="000000"/>
        </w:rPr>
      </w:pP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6E531C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6E531C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6E531C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6E531C">
      <w:pPr>
        <w:rPr>
          <w:color w:val="000000"/>
        </w:rPr>
      </w:pPr>
    </w:p>
    <w:p w:rsidR="003305B3" w:rsidRDefault="003305B3">
      <w:pPr>
        <w:rPr>
          <w:color w:val="000000"/>
        </w:rPr>
      </w:pPr>
    </w:p>
    <w:p w:rsidR="003305B3" w:rsidRPr="00DB3CAF" w:rsidRDefault="003305B3" w:rsidP="00CA177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2</w:t>
      </w:r>
    </w:p>
    <w:p w:rsidR="003305B3" w:rsidRPr="00DB3CAF" w:rsidRDefault="003305B3" w:rsidP="00CA177B">
      <w:pPr>
        <w:rPr>
          <w:color w:val="000000"/>
        </w:rPr>
      </w:pP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CA177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CA177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CA177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CA177B">
      <w:pPr>
        <w:rPr>
          <w:color w:val="000000"/>
        </w:rPr>
      </w:pPr>
    </w:p>
    <w:p w:rsidR="003305B3" w:rsidRDefault="003305B3" w:rsidP="00CA177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3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 w:rsidP="000B362B">
      <w:pPr>
        <w:rPr>
          <w:color w:val="000000"/>
        </w:rPr>
      </w:pPr>
    </w:p>
    <w:p w:rsidR="003305B3" w:rsidRDefault="003305B3" w:rsidP="000B362B">
      <w:pPr>
        <w:rPr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4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</w:t>
      </w:r>
      <w:r>
        <w:rPr>
          <w:color w:val="000000"/>
        </w:rPr>
        <w:t xml:space="preserve"> kalendarzowych</w:t>
      </w:r>
      <w:r w:rsidRPr="00DB3CAF">
        <w:rPr>
          <w:color w:val="000000"/>
        </w:rPr>
        <w:t xml:space="preserve"> 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Pr="00DB3CAF" w:rsidRDefault="003305B3" w:rsidP="008C703B">
      <w:pPr>
        <w:rPr>
          <w:b/>
          <w:color w:val="000000"/>
        </w:rPr>
      </w:pPr>
      <w:r w:rsidRPr="00DB3CAF">
        <w:rPr>
          <w:b/>
          <w:color w:val="000000"/>
        </w:rPr>
        <w:lastRenderedPageBreak/>
        <w:t xml:space="preserve">Część </w:t>
      </w:r>
      <w:r>
        <w:rPr>
          <w:b/>
          <w:color w:val="000000"/>
        </w:rPr>
        <w:t>5</w:t>
      </w:r>
      <w:r w:rsidRPr="00DB3CAF">
        <w:rPr>
          <w:b/>
          <w:color w:val="000000"/>
        </w:rPr>
        <w:t xml:space="preserve"> </w:t>
      </w:r>
    </w:p>
    <w:p w:rsidR="003305B3" w:rsidRPr="00DB3CAF" w:rsidRDefault="003305B3" w:rsidP="008C703B">
      <w:pPr>
        <w:rPr>
          <w:color w:val="000000"/>
        </w:rPr>
      </w:pP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3305B3" w:rsidRPr="00DB3CAF" w:rsidRDefault="003305B3" w:rsidP="008C703B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3305B3" w:rsidRPr="00DB3CAF" w:rsidRDefault="003305B3" w:rsidP="008C703B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3305B3" w:rsidRPr="00DB3CAF" w:rsidRDefault="003305B3" w:rsidP="008C703B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3305B3" w:rsidRDefault="003305B3">
      <w:pPr>
        <w:rPr>
          <w:b/>
          <w:color w:val="000000"/>
        </w:rPr>
      </w:pPr>
    </w:p>
    <w:p w:rsidR="003305B3" w:rsidRDefault="003305B3">
      <w:pPr>
        <w:rPr>
          <w:b/>
          <w:color w:val="000000"/>
        </w:rPr>
      </w:pPr>
    </w:p>
    <w:p w:rsidR="00D02038" w:rsidRPr="00DB3CAF" w:rsidRDefault="00D02038" w:rsidP="00D02038">
      <w:pPr>
        <w:rPr>
          <w:b/>
          <w:color w:val="000000"/>
        </w:rPr>
      </w:pPr>
      <w:r w:rsidRPr="00DB3CAF">
        <w:rPr>
          <w:b/>
          <w:color w:val="000000"/>
        </w:rPr>
        <w:t xml:space="preserve">Część </w:t>
      </w:r>
      <w:r>
        <w:rPr>
          <w:b/>
          <w:color w:val="000000"/>
        </w:rPr>
        <w:t>6</w:t>
      </w:r>
      <w:r w:rsidRPr="00DB3CAF">
        <w:rPr>
          <w:b/>
          <w:color w:val="000000"/>
        </w:rPr>
        <w:t xml:space="preserve"> </w:t>
      </w:r>
    </w:p>
    <w:p w:rsidR="00D02038" w:rsidRPr="00DB3CAF" w:rsidRDefault="00D02038" w:rsidP="00D02038">
      <w:pPr>
        <w:rPr>
          <w:color w:val="000000"/>
        </w:rPr>
      </w:pP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1. Cena za dostawę wraz z podatkiem VAT:                          złotych słownie.............................................................</w:t>
      </w:r>
      <w:r>
        <w:rPr>
          <w:color w:val="000000"/>
        </w:rPr>
        <w:t>...................................................................................................................................</w:t>
      </w:r>
      <w:r w:rsidRPr="00DB3CAF">
        <w:rPr>
          <w:color w:val="000000"/>
        </w:rPr>
        <w:t>.złotych).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 xml:space="preserve">2. Termin dostawy: nie później niż </w:t>
      </w:r>
    </w:p>
    <w:p w:rsidR="00D02038" w:rsidRPr="00DB3CAF" w:rsidRDefault="00D02038" w:rsidP="00D02038">
      <w:pPr>
        <w:ind w:firstLine="709"/>
        <w:rPr>
          <w:color w:val="000000"/>
        </w:rPr>
      </w:pPr>
      <w:r>
        <w:rPr>
          <w:color w:val="000000"/>
        </w:rPr>
        <w:t xml:space="preserve">10 </w:t>
      </w:r>
      <w:r w:rsidRPr="00DB3CAF">
        <w:rPr>
          <w:color w:val="000000"/>
        </w:rPr>
        <w:t xml:space="preserve"> dni </w:t>
      </w:r>
      <w:r>
        <w:rPr>
          <w:color w:val="000000"/>
        </w:rPr>
        <w:t xml:space="preserve"> kalendarzowych </w:t>
      </w:r>
      <w:r w:rsidRPr="00DB3CAF">
        <w:rPr>
          <w:color w:val="000000"/>
        </w:rPr>
        <w:t>od podpisania umowy,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3. Okres gwarancji:</w:t>
      </w:r>
    </w:p>
    <w:p w:rsidR="00D02038" w:rsidRPr="00DB3CAF" w:rsidRDefault="00D02038" w:rsidP="00D02038">
      <w:pPr>
        <w:ind w:firstLine="709"/>
        <w:rPr>
          <w:color w:val="000000"/>
        </w:rPr>
      </w:pPr>
      <w:r w:rsidRPr="00DB3CAF">
        <w:rPr>
          <w:color w:val="000000"/>
        </w:rPr>
        <w:t>……………….. miesięcy (słownie ……………………….. miesięcy)</w:t>
      </w:r>
    </w:p>
    <w:p w:rsidR="00D02038" w:rsidRPr="00DB3CAF" w:rsidRDefault="00D02038" w:rsidP="00D02038">
      <w:pPr>
        <w:rPr>
          <w:color w:val="000000"/>
        </w:rPr>
      </w:pPr>
      <w:r w:rsidRPr="00DB3CAF">
        <w:rPr>
          <w:color w:val="000000"/>
        </w:rPr>
        <w:t>4. Warunki płatności: zgodnie z p.</w:t>
      </w:r>
      <w:r>
        <w:rPr>
          <w:color w:val="000000"/>
        </w:rPr>
        <w:t>16</w:t>
      </w:r>
      <w:r w:rsidRPr="00DB3CAF">
        <w:rPr>
          <w:color w:val="000000"/>
        </w:rPr>
        <w:t>.2  SIWZ</w:t>
      </w:r>
    </w:p>
    <w:p w:rsidR="00D02038" w:rsidRDefault="00D02038">
      <w:pPr>
        <w:rPr>
          <w:b/>
          <w:color w:val="000000"/>
        </w:rPr>
      </w:pPr>
    </w:p>
    <w:p w:rsidR="003B750E" w:rsidRDefault="003B750E" w:rsidP="003B750E">
      <w:pPr>
        <w:rPr>
          <w:b/>
          <w:color w:val="000000"/>
        </w:rPr>
      </w:pPr>
    </w:p>
    <w:p w:rsidR="00D02038" w:rsidRDefault="00D02038">
      <w:pPr>
        <w:rPr>
          <w:b/>
          <w:color w:val="000000"/>
        </w:rPr>
      </w:pPr>
    </w:p>
    <w:p w:rsidR="003B750E" w:rsidRDefault="003B750E">
      <w:pPr>
        <w:rPr>
          <w:b/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Przez wykonanie dostawy rozumie się dostarczenie wszystkich elementów zamówienia zgodnie z zakresem określonym  w p. III SIWZ na warunkach tam opisanych.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GWARANCJA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ind w:firstLine="709"/>
        <w:rPr>
          <w:color w:val="000000"/>
        </w:rPr>
      </w:pPr>
      <w:r w:rsidRPr="00DB3CAF">
        <w:rPr>
          <w:color w:val="000000"/>
        </w:rPr>
        <w:t xml:space="preserve">Na wykonaną dostawę udzielam gwarancji na warunkach określonych w </w:t>
      </w:r>
      <w:r>
        <w:rPr>
          <w:color w:val="000000"/>
        </w:rPr>
        <w:t>ofercie.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Informuję że następujące prace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/ żadnych prac nie powierzę podwykonawcom</w:t>
      </w: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…………………………………………..………………………..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………………………………………………………………………………………..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vertAlign w:val="superscript"/>
        </w:rPr>
        <w:t>*)</w:t>
      </w:r>
      <w:r w:rsidRPr="00DB3CAF">
        <w:rPr>
          <w:color w:val="000000"/>
        </w:rPr>
        <w:t xml:space="preserve"> </w:t>
      </w:r>
      <w:r w:rsidRPr="00DB3CAF">
        <w:rPr>
          <w:i/>
          <w:color w:val="000000"/>
        </w:rPr>
        <w:t>niepotrzebne skreślić.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ze Specyfikacją Istotnych Warunków Zamówienia i nie wnoszę do niej żadnych uwag.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Oświadczam, że zapoznałem się z projektem umowy i nie zgłaszam do niego żadnych zastrzeżeń.</w:t>
      </w:r>
    </w:p>
    <w:p w:rsidR="003305B3" w:rsidRPr="00DB3CAF" w:rsidRDefault="003305B3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t>Załącznik 1 – Odpis z ...............</w:t>
      </w:r>
    </w:p>
    <w:p w:rsidR="003305B3" w:rsidRDefault="003305B3">
      <w:pPr>
        <w:ind w:left="1080" w:hanging="1080"/>
        <w:rPr>
          <w:color w:val="000000"/>
        </w:rPr>
      </w:pPr>
      <w:r w:rsidRPr="00DB3CAF">
        <w:rPr>
          <w:color w:val="000000"/>
        </w:rPr>
        <w:t xml:space="preserve">Załącznik 2 – </w:t>
      </w:r>
      <w:r>
        <w:rPr>
          <w:color w:val="000000"/>
        </w:rPr>
        <w:t>Parametry oferowanego sprzętu</w:t>
      </w:r>
    </w:p>
    <w:p w:rsidR="003305B3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3 – Oświadczenie osób fizycznych w zakresie art. 24 ust.1 ustawy Pzp.</w:t>
      </w:r>
    </w:p>
    <w:p w:rsidR="003305B3" w:rsidRPr="00DB3CAF" w:rsidRDefault="003305B3" w:rsidP="00C01319">
      <w:pPr>
        <w:ind w:left="1080" w:hanging="1080"/>
        <w:rPr>
          <w:color w:val="000000"/>
        </w:rPr>
      </w:pPr>
      <w:r>
        <w:rPr>
          <w:color w:val="000000"/>
        </w:rPr>
        <w:t>Załącznik 4 – Oświadczenie o przynależności do grupy kapitałowej</w:t>
      </w:r>
    </w:p>
    <w:p w:rsidR="003305B3" w:rsidRPr="00DB3CAF" w:rsidRDefault="003305B3">
      <w:pPr>
        <w:ind w:left="1080" w:hanging="1080"/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</w:rPr>
        <w:lastRenderedPageBreak/>
        <w:t>Oferta wraz z załącznikami zawiera łącznie ..........................ponumerowanych stron.</w:t>
      </w:r>
    </w:p>
    <w:p w:rsidR="003305B3" w:rsidRDefault="003305B3">
      <w:pPr>
        <w:rPr>
          <w:color w:val="000000"/>
        </w:rPr>
      </w:pP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3305B3" w:rsidRPr="00DB3CAF" w:rsidRDefault="003305B3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3305B3" w:rsidRPr="00DB3CAF" w:rsidRDefault="003305B3">
      <w:pPr>
        <w:jc w:val="right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Załącznik 2</w:t>
      </w:r>
    </w:p>
    <w:p w:rsidR="003305B3" w:rsidRPr="00DB3CAF" w:rsidRDefault="003305B3">
      <w:pPr>
        <w:rPr>
          <w:color w:val="000000"/>
        </w:rPr>
      </w:pPr>
    </w:p>
    <w:p w:rsidR="003305B3" w:rsidRPr="00DB3CAF" w:rsidRDefault="003305B3">
      <w:pPr>
        <w:pStyle w:val="Nagwek4"/>
        <w:rPr>
          <w:color w:val="000000"/>
        </w:rPr>
      </w:pPr>
      <w:r w:rsidRPr="00DB3CAF">
        <w:rPr>
          <w:color w:val="000000"/>
        </w:rPr>
        <w:t>Oferowan</w:t>
      </w:r>
      <w:r>
        <w:rPr>
          <w:color w:val="000000"/>
        </w:rPr>
        <w:t>y</w:t>
      </w:r>
      <w:r w:rsidRPr="00DB3CAF">
        <w:rPr>
          <w:color w:val="000000"/>
        </w:rPr>
        <w:t xml:space="preserve"> </w:t>
      </w:r>
      <w:r>
        <w:rPr>
          <w:color w:val="000000"/>
        </w:rPr>
        <w:t>sprzęt</w:t>
      </w:r>
    </w:p>
    <w:p w:rsidR="003305B3" w:rsidRPr="00DB3CAF" w:rsidRDefault="003305B3">
      <w:pPr>
        <w:rPr>
          <w:color w:val="000000"/>
        </w:rPr>
      </w:pPr>
      <w:r w:rsidRPr="00DB3CAF">
        <w:rPr>
          <w:color w:val="000000"/>
          <w:u w:val="single"/>
        </w:rPr>
        <w:t>Uwaga</w:t>
      </w:r>
      <w:r w:rsidRPr="00DB3CAF">
        <w:rPr>
          <w:color w:val="000000"/>
        </w:rPr>
        <w:t>: w kolumnie „oferowane” należy wpisać konkretne wartości param</w:t>
      </w:r>
      <w:r>
        <w:rPr>
          <w:color w:val="000000"/>
        </w:rPr>
        <w:t>etrów oferowanego sprzętu</w:t>
      </w:r>
      <w:r w:rsidRPr="00DB3CAF">
        <w:rPr>
          <w:color w:val="000000"/>
        </w:rPr>
        <w:t>. Określenia tak/nie dopuszczalne s</w:t>
      </w:r>
      <w:r>
        <w:rPr>
          <w:color w:val="000000"/>
        </w:rPr>
        <w:t>ą</w:t>
      </w:r>
      <w:r w:rsidRPr="00DB3CAF">
        <w:rPr>
          <w:color w:val="000000"/>
        </w:rPr>
        <w:t xml:space="preserve"> tylko w miejscach wyraźnie wskazanych we wzorze oferty przez Zamawiającego.</w:t>
      </w:r>
    </w:p>
    <w:p w:rsidR="003305B3" w:rsidRDefault="003305B3">
      <w:pPr>
        <w:rPr>
          <w:color w:val="000000"/>
        </w:rPr>
      </w:pPr>
    </w:p>
    <w:p w:rsidR="003305B3" w:rsidRDefault="003305B3">
      <w:pPr>
        <w:rPr>
          <w:b/>
          <w:color w:val="000000"/>
          <w:u w:val="single"/>
        </w:rPr>
      </w:pPr>
    </w:p>
    <w:p w:rsidR="003305B3" w:rsidRPr="00891089" w:rsidRDefault="003305B3" w:rsidP="00891089">
      <w:pPr>
        <w:rPr>
          <w:b/>
          <w:u w:val="single"/>
        </w:rPr>
      </w:pPr>
      <w:r w:rsidRPr="00891089">
        <w:rPr>
          <w:b/>
          <w:u w:val="single"/>
        </w:rPr>
        <w:t>Część 1.</w:t>
      </w:r>
    </w:p>
    <w:p w:rsidR="003305B3" w:rsidRDefault="003305B3" w:rsidP="00891089"/>
    <w:p w:rsidR="003305B3" w:rsidRPr="00425549" w:rsidRDefault="003305B3" w:rsidP="00891089">
      <w:pPr>
        <w:rPr>
          <w:b/>
          <w:u w:val="single"/>
        </w:rPr>
      </w:pPr>
      <w:r w:rsidRPr="00425549">
        <w:rPr>
          <w:b/>
          <w:u w:val="single"/>
        </w:rPr>
        <w:t xml:space="preserve"> </w:t>
      </w:r>
      <w:r w:rsidR="00FF1C37">
        <w:rPr>
          <w:b/>
          <w:u w:val="single"/>
        </w:rPr>
        <w:t>Komputer</w:t>
      </w:r>
      <w:r w:rsidR="003B750E">
        <w:rPr>
          <w:b/>
          <w:u w:val="single"/>
        </w:rPr>
        <w:t xml:space="preserve"> </w:t>
      </w:r>
      <w:r w:rsidR="00FF1C37">
        <w:rPr>
          <w:b/>
          <w:u w:val="single"/>
        </w:rPr>
        <w:t>przenośny</w:t>
      </w:r>
    </w:p>
    <w:p w:rsidR="003305B3" w:rsidRPr="00DB3CAF" w:rsidRDefault="003305B3">
      <w:pPr>
        <w:rPr>
          <w:color w:val="000000"/>
        </w:rPr>
      </w:pPr>
    </w:p>
    <w:p w:rsidR="003305B3" w:rsidRPr="00891089" w:rsidRDefault="003305B3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 xml:space="preserve">1.1 </w:t>
      </w:r>
      <w:r w:rsidR="00FF1C37">
        <w:t>Komputer przenośny – 1 sztuka</w:t>
      </w:r>
    </w:p>
    <w:p w:rsidR="003305B3" w:rsidRDefault="003305B3" w:rsidP="00A36BEF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36BEF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B40010">
        <w:trPr>
          <w:trHeight w:val="315"/>
        </w:trPr>
        <w:tc>
          <w:tcPr>
            <w:tcW w:w="19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26C2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097C4C" w:rsidRPr="009778D7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097C4C">
            <w:pPr>
              <w:ind w:firstLineChars="100" w:firstLine="220"/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Procesor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>Dwurdzeniowy, Czterowątkowy Intel® Core™ i5-4210M Processor with Intel® Turbo Boost Technology 2.0. Częstotliwość bazow nie mniejsza niż 2,6 GHz. W teście PassMark Software osiąga nie mniej niż 4213 pkt.</w:t>
            </w:r>
          </w:p>
        </w:tc>
        <w:tc>
          <w:tcPr>
            <w:tcW w:w="2880" w:type="dxa"/>
          </w:tcPr>
          <w:p w:rsidR="00097C4C" w:rsidRPr="001F7AAC" w:rsidRDefault="00097C4C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C60823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System operacyjny</w:t>
            </w:r>
          </w:p>
        </w:tc>
        <w:tc>
          <w:tcPr>
            <w:tcW w:w="4680" w:type="dxa"/>
            <w:vAlign w:val="center"/>
          </w:tcPr>
          <w:p w:rsidR="00097C4C" w:rsidRPr="00097C4C" w:rsidRDefault="00097C4C" w:rsidP="00117D05">
            <w:pPr>
              <w:rPr>
                <w:lang w:val="en-US"/>
              </w:rPr>
            </w:pPr>
            <w:r w:rsidRPr="00097C4C">
              <w:rPr>
                <w:sz w:val="22"/>
                <w:szCs w:val="22"/>
                <w:lang w:val="en-US"/>
              </w:rPr>
              <w:t>Windows® 7 Professional 64-bit (pre-installed) oraz Windows 8.1 Pro 64-bit (on DVD)</w:t>
            </w:r>
          </w:p>
        </w:tc>
        <w:tc>
          <w:tcPr>
            <w:tcW w:w="2880" w:type="dxa"/>
          </w:tcPr>
          <w:p w:rsidR="00097C4C" w:rsidRPr="00097C4C" w:rsidRDefault="00097C4C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097C4C" w:rsidRPr="00D64377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Pamięć systemowa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>Standardowa : 8192 (1x) MB, Możliwość rozszerzenia do : 16,384 MB</w:t>
            </w:r>
          </w:p>
        </w:tc>
        <w:tc>
          <w:tcPr>
            <w:tcW w:w="2880" w:type="dxa"/>
          </w:tcPr>
          <w:p w:rsidR="00097C4C" w:rsidRPr="001F7AAC" w:rsidRDefault="00097C4C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D02038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Dysk twardy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>Pojemność : 500 GB, Obrót napędu : 7,200 obr./min</w:t>
            </w:r>
          </w:p>
        </w:tc>
        <w:tc>
          <w:tcPr>
            <w:tcW w:w="2880" w:type="dxa"/>
          </w:tcPr>
          <w:p w:rsidR="00097C4C" w:rsidRPr="001F7AAC" w:rsidRDefault="00097C4C" w:rsidP="005A7C6A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C60823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097C4C">
            <w:pPr>
              <w:ind w:firstLineChars="100" w:firstLine="220"/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 xml:space="preserve">Stacja dysków DVD 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lang w:val="en-US"/>
              </w:rPr>
            </w:pPr>
            <w:r w:rsidRPr="00097C4C">
              <w:rPr>
                <w:sz w:val="22"/>
                <w:szCs w:val="22"/>
                <w:lang w:val="en-US"/>
              </w:rPr>
              <w:t>Super Multi (Double Layer) typu „slim”</w:t>
            </w:r>
          </w:p>
        </w:tc>
        <w:tc>
          <w:tcPr>
            <w:tcW w:w="2880" w:type="dxa"/>
          </w:tcPr>
          <w:p w:rsidR="00097C4C" w:rsidRPr="00097C4C" w:rsidRDefault="00097C4C" w:rsidP="005A7C6A">
            <w:pPr>
              <w:pStyle w:val="Standard"/>
              <w:rPr>
                <w:b/>
                <w:sz w:val="22"/>
                <w:szCs w:val="22"/>
                <w:lang w:val="en-US"/>
              </w:rPr>
            </w:pPr>
          </w:p>
        </w:tc>
      </w:tr>
      <w:tr w:rsidR="00097C4C" w:rsidRPr="00D64377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097C4C">
            <w:pPr>
              <w:ind w:firstLineChars="100" w:firstLine="220"/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Ekran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>Rozmiar : 33.8cm (13.3"), Rozdzielczość wewnętrzna : 1,366 x 768</w:t>
            </w:r>
          </w:p>
        </w:tc>
        <w:tc>
          <w:tcPr>
            <w:tcW w:w="2880" w:type="dxa"/>
          </w:tcPr>
          <w:p w:rsidR="00097C4C" w:rsidRPr="00AD3F0D" w:rsidRDefault="00097C4C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3B750E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097C4C">
            <w:pPr>
              <w:ind w:firstLineChars="100" w:firstLine="220"/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Karta graficzna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>Typ : Intel® HD Graphics 4600. W teście PassMark Software osiąga nie mniej niż 725 pkt</w:t>
            </w:r>
          </w:p>
        </w:tc>
        <w:tc>
          <w:tcPr>
            <w:tcW w:w="2880" w:type="dxa"/>
          </w:tcPr>
          <w:p w:rsidR="00097C4C" w:rsidRPr="00097C4C" w:rsidRDefault="00097C4C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D02038" w:rsidTr="00FF1C37">
        <w:trPr>
          <w:trHeight w:val="274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Interfejsy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 xml:space="preserve">1 × Wyjście monitora zewnętrznego , 1 × RJ-45, 1 × Wyjście HDMI z obsługą formatu sygnału 1080p, 1 × Połączone gniazdo słuchawek (stereofoniczne)/mikrofonu zewnętrznego, 1 × Zintegrowana kamera internetowa HD o rozdzielczości 0,9 megapiksela (1280 x 720) z wbudowanym mikrofonem stereofonicznym, 3 × USB 3.0 (left one supporting Sleep-and-Charge), </w:t>
            </w:r>
          </w:p>
          <w:p w:rsidR="00097C4C" w:rsidRPr="00097C4C" w:rsidRDefault="00097C4C" w:rsidP="00FF1C37">
            <w:r w:rsidRPr="00097C4C">
              <w:rPr>
                <w:sz w:val="22"/>
                <w:szCs w:val="22"/>
              </w:rPr>
              <w:t>1 × SD™ Card Reader,  1 x złącze stacji dokującej</w:t>
            </w:r>
          </w:p>
        </w:tc>
        <w:tc>
          <w:tcPr>
            <w:tcW w:w="2880" w:type="dxa"/>
          </w:tcPr>
          <w:p w:rsidR="00097C4C" w:rsidRPr="001F7AAC" w:rsidRDefault="00097C4C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C60823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Komunikacja bezprzewodowa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 xml:space="preserve"> Technologia bezprzewodowa : Bluetooth® 4.0 + LE, Wersja : 4.0 + LE, Producent : Intel®, Technologia bezprzewodowa : Intel® Wireless Display, </w:t>
            </w:r>
          </w:p>
          <w:tbl>
            <w:tblPr>
              <w:tblW w:w="5980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5980"/>
            </w:tblGrid>
            <w:tr w:rsidR="00097C4C" w:rsidRPr="00097C4C" w:rsidTr="00117D05">
              <w:trPr>
                <w:trHeight w:val="300"/>
              </w:trPr>
              <w:tc>
                <w:tcPr>
                  <w:tcW w:w="5980" w:type="dxa"/>
                  <w:tcBorders>
                    <w:top w:val="nil"/>
                    <w:left w:val="single" w:sz="8" w:space="0" w:color="DFDFDF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97C4C" w:rsidRPr="00097C4C" w:rsidRDefault="00097C4C" w:rsidP="00117D05">
                  <w:r w:rsidRPr="00097C4C">
                    <w:rPr>
                      <w:sz w:val="22"/>
                      <w:szCs w:val="22"/>
                    </w:rPr>
                    <w:t>Zgodność : Wi-Fi™</w:t>
                  </w:r>
                </w:p>
              </w:tc>
            </w:tr>
            <w:tr w:rsidR="00097C4C" w:rsidRPr="00097C4C" w:rsidTr="00117D05">
              <w:trPr>
                <w:trHeight w:val="300"/>
              </w:trPr>
              <w:tc>
                <w:tcPr>
                  <w:tcW w:w="5980" w:type="dxa"/>
                  <w:tcBorders>
                    <w:top w:val="nil"/>
                    <w:left w:val="single" w:sz="8" w:space="0" w:color="DFDFDF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97C4C" w:rsidRPr="00097C4C" w:rsidRDefault="00097C4C" w:rsidP="00117D05">
                  <w:r w:rsidRPr="00097C4C">
                    <w:rPr>
                      <w:sz w:val="22"/>
                      <w:szCs w:val="22"/>
                    </w:rPr>
                    <w:t>Obsługa sieci : 802.11ac, a/b/g/n</w:t>
                  </w:r>
                </w:p>
              </w:tc>
            </w:tr>
            <w:tr w:rsidR="00097C4C" w:rsidRPr="00097C4C" w:rsidTr="00117D05">
              <w:trPr>
                <w:trHeight w:val="300"/>
              </w:trPr>
              <w:tc>
                <w:tcPr>
                  <w:tcW w:w="5980" w:type="dxa"/>
                  <w:tcBorders>
                    <w:top w:val="nil"/>
                    <w:left w:val="single" w:sz="8" w:space="0" w:color="DFDFDF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97C4C" w:rsidRPr="00097C4C" w:rsidRDefault="00097C4C" w:rsidP="00117D05"/>
              </w:tc>
            </w:tr>
            <w:tr w:rsidR="00097C4C" w:rsidRPr="00097C4C" w:rsidTr="00117D05">
              <w:trPr>
                <w:trHeight w:val="300"/>
              </w:trPr>
              <w:tc>
                <w:tcPr>
                  <w:tcW w:w="5980" w:type="dxa"/>
                  <w:tcBorders>
                    <w:top w:val="nil"/>
                    <w:left w:val="single" w:sz="8" w:space="0" w:color="DFDFDF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97C4C" w:rsidRPr="00097C4C" w:rsidRDefault="00097C4C" w:rsidP="00117D05">
                  <w:r w:rsidRPr="00097C4C">
                    <w:rPr>
                      <w:sz w:val="22"/>
                      <w:szCs w:val="22"/>
                    </w:rPr>
                    <w:t>Technologia bezprzewodowa : Wireless LAN</w:t>
                  </w:r>
                </w:p>
              </w:tc>
            </w:tr>
            <w:tr w:rsidR="00097C4C" w:rsidRPr="00C60823" w:rsidTr="00117D05">
              <w:trPr>
                <w:trHeight w:val="315"/>
              </w:trPr>
              <w:tc>
                <w:tcPr>
                  <w:tcW w:w="5980" w:type="dxa"/>
                  <w:tcBorders>
                    <w:top w:val="nil"/>
                    <w:left w:val="single" w:sz="8" w:space="0" w:color="DFDFDF"/>
                    <w:bottom w:val="nil"/>
                    <w:right w:val="nil"/>
                  </w:tcBorders>
                  <w:shd w:val="clear" w:color="000000" w:fill="FFFFFF"/>
                  <w:hideMark/>
                </w:tcPr>
                <w:p w:rsidR="00097C4C" w:rsidRPr="00097C4C" w:rsidRDefault="00097C4C" w:rsidP="00117D05">
                  <w:pPr>
                    <w:rPr>
                      <w:lang w:val="en-US"/>
                    </w:rPr>
                  </w:pPr>
                  <w:r w:rsidRPr="00097C4C">
                    <w:rPr>
                      <w:sz w:val="22"/>
                      <w:szCs w:val="22"/>
                      <w:lang w:val="en-US"/>
                    </w:rPr>
                    <w:t>Wersja : Intel® Dual Band Wireless-AC 3160</w:t>
                  </w:r>
                </w:p>
              </w:tc>
            </w:tr>
          </w:tbl>
          <w:p w:rsidR="00097C4C" w:rsidRPr="00097C4C" w:rsidRDefault="00097C4C" w:rsidP="005110B7">
            <w:pPr>
              <w:ind w:firstLineChars="100" w:firstLine="240"/>
              <w:rPr>
                <w:lang w:val="en-US"/>
              </w:rPr>
            </w:pPr>
          </w:p>
        </w:tc>
        <w:tc>
          <w:tcPr>
            <w:tcW w:w="2880" w:type="dxa"/>
          </w:tcPr>
          <w:p w:rsidR="00097C4C" w:rsidRPr="00097C4C" w:rsidRDefault="00097C4C" w:rsidP="005A7C6A">
            <w:pPr>
              <w:tabs>
                <w:tab w:val="left" w:pos="2160"/>
              </w:tabs>
              <w:rPr>
                <w:b/>
                <w:lang w:val="en-US"/>
              </w:rPr>
            </w:pPr>
          </w:p>
        </w:tc>
      </w:tr>
      <w:tr w:rsidR="00097C4C" w:rsidRPr="00D02038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Akumulator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 xml:space="preserve">Technologia : lithium-ion,  </w:t>
            </w:r>
          </w:p>
          <w:p w:rsidR="00097C4C" w:rsidRPr="00097C4C" w:rsidRDefault="00097C4C" w:rsidP="00117D05">
            <w:r w:rsidRPr="00097C4C">
              <w:rPr>
                <w:sz w:val="22"/>
                <w:szCs w:val="22"/>
              </w:rPr>
              <w:t>Maksymalny czas pracy : up to 9h00min (Mobile Mark™ 2012)</w:t>
            </w:r>
          </w:p>
          <w:p w:rsidR="00097C4C" w:rsidRPr="00097C4C" w:rsidRDefault="00097C4C" w:rsidP="00117D05"/>
        </w:tc>
        <w:tc>
          <w:tcPr>
            <w:tcW w:w="2880" w:type="dxa"/>
          </w:tcPr>
          <w:p w:rsidR="00097C4C" w:rsidRPr="001F7AAC" w:rsidRDefault="00097C4C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D02038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lastRenderedPageBreak/>
              <w:t>Zasilacz prądu przemiennego</w:t>
            </w:r>
          </w:p>
        </w:tc>
        <w:tc>
          <w:tcPr>
            <w:tcW w:w="4680" w:type="dxa"/>
          </w:tcPr>
          <w:p w:rsidR="00097C4C" w:rsidRPr="00097C4C" w:rsidRDefault="00097C4C" w:rsidP="00117D05">
            <w:r w:rsidRPr="00097C4C">
              <w:rPr>
                <w:sz w:val="22"/>
                <w:szCs w:val="22"/>
              </w:rPr>
              <w:t>Napięcie wejściowe : zasilacz prądu przemiennego z funkcją automatycznego wykrywania napięcia zasilania (100/240 V), do użytku na całym świecie</w:t>
            </w:r>
          </w:p>
        </w:tc>
        <w:tc>
          <w:tcPr>
            <w:tcW w:w="2880" w:type="dxa"/>
          </w:tcPr>
          <w:p w:rsidR="00097C4C" w:rsidRPr="001F7AAC" w:rsidRDefault="00097C4C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D02038" w:rsidTr="00F20A1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autoSpaceDE w:val="0"/>
              <w:autoSpaceDN w:val="0"/>
              <w:adjustRightInd w:val="0"/>
              <w:rPr>
                <w:bCs/>
              </w:rPr>
            </w:pPr>
            <w:r w:rsidRPr="00097C4C">
              <w:rPr>
                <w:bCs/>
                <w:sz w:val="22"/>
                <w:szCs w:val="22"/>
              </w:rPr>
              <w:t>Gwarancja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autoSpaceDE w:val="0"/>
              <w:autoSpaceDN w:val="0"/>
              <w:adjustRightInd w:val="0"/>
            </w:pPr>
            <w:r w:rsidRPr="00097C4C">
              <w:rPr>
                <w:sz w:val="22"/>
                <w:szCs w:val="22"/>
              </w:rPr>
              <w:t xml:space="preserve">Nie mniej niż 12  miesięcy maksymalnie  24 </w:t>
            </w:r>
          </w:p>
        </w:tc>
        <w:tc>
          <w:tcPr>
            <w:tcW w:w="2880" w:type="dxa"/>
          </w:tcPr>
          <w:p w:rsidR="00097C4C" w:rsidRPr="001F7AAC" w:rsidRDefault="00097C4C" w:rsidP="005A7C6A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Pr="00046DDE" w:rsidRDefault="003305B3" w:rsidP="006E531C">
      <w:pPr>
        <w:rPr>
          <w:b/>
          <w:color w:val="000000"/>
        </w:rPr>
      </w:pPr>
    </w:p>
    <w:p w:rsidR="003305B3" w:rsidRPr="00046DDE" w:rsidRDefault="003305B3" w:rsidP="006E531C">
      <w:pPr>
        <w:rPr>
          <w:b/>
          <w:color w:val="000000"/>
        </w:rPr>
      </w:pPr>
    </w:p>
    <w:p w:rsidR="003305B3" w:rsidRPr="00891089" w:rsidRDefault="003305B3" w:rsidP="00A617A6">
      <w:pPr>
        <w:pStyle w:val="Tekstpodstawowy"/>
        <w:rPr>
          <w:bCs/>
          <w:color w:val="000000"/>
        </w:rPr>
      </w:pPr>
      <w:r w:rsidRPr="00891089">
        <w:rPr>
          <w:bCs/>
          <w:color w:val="000000"/>
        </w:rPr>
        <w:t>1.</w:t>
      </w:r>
      <w:r>
        <w:rPr>
          <w:bCs/>
          <w:color w:val="000000"/>
        </w:rPr>
        <w:t>2</w:t>
      </w:r>
      <w:r w:rsidRPr="00891089">
        <w:rPr>
          <w:bCs/>
          <w:color w:val="000000"/>
        </w:rPr>
        <w:t xml:space="preserve"> </w:t>
      </w:r>
      <w:r w:rsidR="00097C4C">
        <w:t xml:space="preserve">Komputery </w:t>
      </w:r>
      <w:r w:rsidR="00B26430">
        <w:t>przenośne</w:t>
      </w:r>
      <w:r>
        <w:rPr>
          <w:bCs/>
          <w:color w:val="000000"/>
        </w:rPr>
        <w:t>–</w:t>
      </w:r>
      <w:r w:rsidRPr="00891089">
        <w:rPr>
          <w:bCs/>
          <w:color w:val="000000"/>
        </w:rPr>
        <w:t xml:space="preserve"> </w:t>
      </w:r>
      <w:r w:rsidR="00D02038">
        <w:rPr>
          <w:bCs/>
          <w:color w:val="000000"/>
        </w:rPr>
        <w:t>2 sztuki</w:t>
      </w:r>
    </w:p>
    <w:p w:rsidR="003305B3" w:rsidRDefault="003305B3" w:rsidP="00A617A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Pr="005B6954" w:rsidRDefault="003305B3" w:rsidP="00A617A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097C4C" w:rsidRPr="00B40010" w:rsidTr="00117D05">
        <w:trPr>
          <w:trHeight w:val="315"/>
        </w:trPr>
        <w:tc>
          <w:tcPr>
            <w:tcW w:w="19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097C4C" w:rsidRPr="00B40010" w:rsidRDefault="00097C4C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i/>
                <w:iCs/>
                <w:sz w:val="16"/>
              </w:rPr>
            </w:pPr>
            <w:r w:rsidRPr="00097C4C">
              <w:rPr>
                <w:rFonts w:ascii="Tms Rmn" w:hAnsi="Tms Rmn"/>
                <w:sz w:val="22"/>
              </w:rPr>
              <w:t>Procesor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 xml:space="preserve">Nie gorszy niż:  taktowany zegarem 2,3 GHz, osiągający nie mniej niż 3900 punktów w teście PassMark - CPU Benchmarks wg </w:t>
            </w:r>
            <w:hyperlink r:id="rId8" w:history="1">
              <w:r w:rsidRPr="00097C4C">
                <w:rPr>
                  <w:rStyle w:val="Hipercze"/>
                  <w:rFonts w:ascii="Tms Rmn" w:hAnsi="Tms Rmn"/>
                  <w:sz w:val="22"/>
                </w:rPr>
                <w:t>http://www.cpubenchmark.net/high_end_cpus.html</w:t>
              </w:r>
            </w:hyperlink>
          </w:p>
        </w:tc>
        <w:tc>
          <w:tcPr>
            <w:tcW w:w="2880" w:type="dxa"/>
          </w:tcPr>
          <w:p w:rsidR="00097C4C" w:rsidRPr="001F7AAC" w:rsidRDefault="00097C4C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097C4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i/>
                <w:iCs/>
                <w:sz w:val="16"/>
              </w:rPr>
            </w:pPr>
            <w:r w:rsidRPr="00097C4C">
              <w:rPr>
                <w:rFonts w:ascii="Tms Rmn" w:hAnsi="Tms Rmn"/>
                <w:sz w:val="22"/>
              </w:rPr>
              <w:t>Pamięć RAM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i/>
                <w:iCs/>
                <w:sz w:val="16"/>
              </w:rPr>
            </w:pPr>
            <w:r w:rsidRPr="00097C4C">
              <w:rPr>
                <w:rFonts w:ascii="Tms Rmn" w:hAnsi="Tms Rmn"/>
                <w:sz w:val="22"/>
              </w:rPr>
              <w:t>nie mniej niż 8GB DDR3</w:t>
            </w:r>
          </w:p>
        </w:tc>
        <w:tc>
          <w:tcPr>
            <w:tcW w:w="2880" w:type="dxa"/>
          </w:tcPr>
          <w:p w:rsidR="00097C4C" w:rsidRPr="00097C4C" w:rsidRDefault="00097C4C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Karta graficzna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Wynik w teście Passmark Software osiąga nie mniej niż 558pkt.</w:t>
            </w:r>
          </w:p>
        </w:tc>
        <w:tc>
          <w:tcPr>
            <w:tcW w:w="2880" w:type="dxa"/>
          </w:tcPr>
          <w:p w:rsidR="00097C4C" w:rsidRPr="001F7AAC" w:rsidRDefault="00097C4C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Pojemność dysku twardego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Minimum 250 GB pojemności, Wymagana technologia SSD</w:t>
            </w:r>
          </w:p>
        </w:tc>
        <w:tc>
          <w:tcPr>
            <w:tcW w:w="2880" w:type="dxa"/>
          </w:tcPr>
          <w:p w:rsidR="00097C4C" w:rsidRPr="001F7AAC" w:rsidRDefault="00097C4C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097C4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Ekran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Minimum 12,5 cala, podświetlenie LED, rozdzielczość minimum 1920 x 1080, matryca matowa</w:t>
            </w:r>
          </w:p>
        </w:tc>
        <w:tc>
          <w:tcPr>
            <w:tcW w:w="2880" w:type="dxa"/>
          </w:tcPr>
          <w:p w:rsidR="00097C4C" w:rsidRPr="00097C4C" w:rsidRDefault="00097C4C" w:rsidP="00117D05">
            <w:pPr>
              <w:pStyle w:val="Standard"/>
              <w:rPr>
                <w:b/>
                <w:sz w:val="22"/>
                <w:szCs w:val="22"/>
              </w:rPr>
            </w:pPr>
          </w:p>
        </w:tc>
      </w:tr>
      <w:tr w:rsidR="00097C4C" w:rsidRPr="00AD3F0D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Złącza zewnętrzne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Minimum 2 porty USB, Minimum 1 w standardzie USB 3.0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Wymagane 1x 15-stykowe D-Sub (wyjście na monitor pełnowymiarowe)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Wymagane 1x RJ-45 (LAN)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złącze stacji dokującej</w:t>
            </w:r>
          </w:p>
        </w:tc>
        <w:tc>
          <w:tcPr>
            <w:tcW w:w="2880" w:type="dxa"/>
          </w:tcPr>
          <w:p w:rsidR="00097C4C" w:rsidRPr="00AD3F0D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097C4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Czas pracy na standardowej  baterii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minimum 1 godz. 30 min przy pełnym obciążeniu i jasności, standardowy czas pracy minimum 500 min</w:t>
            </w:r>
          </w:p>
        </w:tc>
        <w:tc>
          <w:tcPr>
            <w:tcW w:w="2880" w:type="dxa"/>
          </w:tcPr>
          <w:p w:rsidR="00097C4C" w:rsidRPr="00097C4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Wyposażenie wbudowane</w:t>
            </w:r>
          </w:p>
        </w:tc>
        <w:tc>
          <w:tcPr>
            <w:tcW w:w="4680" w:type="dxa"/>
          </w:tcPr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łączność bezprzewodowa: IEEE 802.11ac/a/b/g/n, Bluetooth, modem LTE</w:t>
            </w:r>
          </w:p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moduł GPS</w:t>
            </w:r>
          </w:p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głośniki stereo i mikrofon</w:t>
            </w:r>
          </w:p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zintegrowana kamera o rozdzielczości minimum 1,0 MPix</w:t>
            </w:r>
          </w:p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czytnik kart SD, MMC</w:t>
            </w:r>
          </w:p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touchpad (wielodotykowy z obsługą gestów) i trakpoint</w:t>
            </w:r>
          </w:p>
          <w:p w:rsidR="00097C4C" w:rsidRPr="00097C4C" w:rsidRDefault="00097C4C" w:rsidP="00097C4C">
            <w:pPr>
              <w:numPr>
                <w:ilvl w:val="0"/>
                <w:numId w:val="31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czytnik linii papilarnych</w:t>
            </w:r>
          </w:p>
        </w:tc>
        <w:tc>
          <w:tcPr>
            <w:tcW w:w="2880" w:type="dxa"/>
          </w:tcPr>
          <w:p w:rsidR="00097C4C" w:rsidRPr="001F7AA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097C4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Inne cechy</w:t>
            </w:r>
          </w:p>
        </w:tc>
        <w:tc>
          <w:tcPr>
            <w:tcW w:w="4680" w:type="dxa"/>
          </w:tcPr>
          <w:p w:rsidR="00097C4C" w:rsidRPr="00097C4C" w:rsidRDefault="00097C4C" w:rsidP="00097C4C">
            <w:pPr>
              <w:numPr>
                <w:ilvl w:val="0"/>
                <w:numId w:val="32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zainstalowany system operacyjny: Microsoft Windows 7 Professional PL</w:t>
            </w:r>
          </w:p>
          <w:p w:rsidR="00097C4C" w:rsidRPr="00097C4C" w:rsidRDefault="00097C4C" w:rsidP="00097C4C">
            <w:pPr>
              <w:numPr>
                <w:ilvl w:val="0"/>
                <w:numId w:val="32"/>
              </w:numPr>
              <w:suppressAutoHyphens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dodatkowa bateria 6-cio komorowa - może wystawać poza obrys bryły komputera</w:t>
            </w:r>
          </w:p>
          <w:p w:rsidR="00097C4C" w:rsidRPr="00097C4C" w:rsidRDefault="00097C4C" w:rsidP="00C60823">
            <w:pPr>
              <w:suppressAutoHyphens/>
              <w:ind w:left="360"/>
              <w:rPr>
                <w:rFonts w:ascii="Tms Rmn" w:hAnsi="Tms Rmn"/>
              </w:rPr>
            </w:pPr>
          </w:p>
        </w:tc>
        <w:tc>
          <w:tcPr>
            <w:tcW w:w="2880" w:type="dxa"/>
          </w:tcPr>
          <w:p w:rsidR="00097C4C" w:rsidRPr="00097C4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Wymiary maksymalne (istotny parametr zamówienia)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Szerokość maksymalna  310 mm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Głębokość maksymalna</w:t>
            </w:r>
            <w:r w:rsidRPr="00097C4C">
              <w:rPr>
                <w:rFonts w:ascii="Tms Rmn" w:hAnsi="Tms Rmn"/>
                <w:sz w:val="22"/>
              </w:rPr>
              <w:tab/>
              <w:t xml:space="preserve"> 210 mm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Wysokość maksymalna</w:t>
            </w:r>
            <w:r w:rsidRPr="00097C4C">
              <w:rPr>
                <w:rFonts w:ascii="Tms Rmn" w:hAnsi="Tms Rmn"/>
                <w:sz w:val="22"/>
              </w:rPr>
              <w:tab/>
              <w:t xml:space="preserve"> 22 mm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Masa maksymalna 1.5 kg</w:t>
            </w:r>
          </w:p>
        </w:tc>
        <w:tc>
          <w:tcPr>
            <w:tcW w:w="2880" w:type="dxa"/>
          </w:tcPr>
          <w:p w:rsidR="00097C4C" w:rsidRPr="001F7AA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Replikator portów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Replikator portów do laptopa z dodatkowym zasilaczem (90W) oraz złączami: Zasilanie, Video VGA, Video DVI-D, USB 3.0, Ethernet</w:t>
            </w:r>
          </w:p>
        </w:tc>
        <w:tc>
          <w:tcPr>
            <w:tcW w:w="2880" w:type="dxa"/>
          </w:tcPr>
          <w:p w:rsidR="00097C4C" w:rsidRPr="001F7AA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lastRenderedPageBreak/>
              <w:t>Wyposażenie dodatkowe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suppressAutoHyphens/>
              <w:ind w:left="360"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Filtr prywatności ograniczający kąty widzenia ekranu</w:t>
            </w:r>
          </w:p>
          <w:p w:rsidR="00097C4C" w:rsidRPr="00097C4C" w:rsidRDefault="00097C4C" w:rsidP="00117D05">
            <w:pPr>
              <w:rPr>
                <w:rFonts w:ascii="Tms Rmn" w:hAnsi="Tms Rmn"/>
              </w:rPr>
            </w:pPr>
          </w:p>
        </w:tc>
        <w:tc>
          <w:tcPr>
            <w:tcW w:w="2880" w:type="dxa"/>
          </w:tcPr>
          <w:p w:rsidR="00097C4C" w:rsidRPr="001F7AA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  <w:tr w:rsidR="00097C4C" w:rsidRPr="001F7AAC" w:rsidTr="00117D05">
        <w:trPr>
          <w:trHeight w:val="315"/>
        </w:trPr>
        <w:tc>
          <w:tcPr>
            <w:tcW w:w="1980" w:type="dxa"/>
          </w:tcPr>
          <w:p w:rsidR="00097C4C" w:rsidRPr="00097C4C" w:rsidRDefault="00097C4C" w:rsidP="00117D05">
            <w:pPr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>Gwarancja</w:t>
            </w:r>
          </w:p>
        </w:tc>
        <w:tc>
          <w:tcPr>
            <w:tcW w:w="4680" w:type="dxa"/>
          </w:tcPr>
          <w:p w:rsidR="00097C4C" w:rsidRPr="00097C4C" w:rsidRDefault="00097C4C" w:rsidP="00117D05">
            <w:pPr>
              <w:suppressAutoHyphens/>
              <w:ind w:left="360"/>
              <w:rPr>
                <w:rFonts w:ascii="Tms Rmn" w:hAnsi="Tms Rmn"/>
              </w:rPr>
            </w:pPr>
            <w:r w:rsidRPr="00097C4C">
              <w:rPr>
                <w:rFonts w:ascii="Tms Rmn" w:hAnsi="Tms Rmn"/>
                <w:sz w:val="22"/>
              </w:rPr>
              <w:t xml:space="preserve">Nie mniej </w:t>
            </w:r>
            <w:r w:rsidRPr="00097C4C">
              <w:rPr>
                <w:rFonts w:ascii="Tms Rmn" w:hAnsi="Tms Rmn" w:hint="eastAsia"/>
                <w:sz w:val="22"/>
              </w:rPr>
              <w:t>niż</w:t>
            </w:r>
            <w:r w:rsidRPr="00097C4C">
              <w:rPr>
                <w:rFonts w:ascii="Tms Rmn" w:hAnsi="Tms Rmn"/>
                <w:sz w:val="22"/>
              </w:rPr>
              <w:t xml:space="preserve"> 12 miesięcy, nie więcej </w:t>
            </w:r>
            <w:r w:rsidRPr="00097C4C">
              <w:rPr>
                <w:rFonts w:ascii="Tms Rmn" w:hAnsi="Tms Rmn" w:hint="eastAsia"/>
                <w:sz w:val="22"/>
              </w:rPr>
              <w:t>niż</w:t>
            </w:r>
            <w:r w:rsidRPr="00097C4C">
              <w:rPr>
                <w:rFonts w:ascii="Tms Rmn" w:hAnsi="Tms Rmn"/>
                <w:sz w:val="22"/>
              </w:rPr>
              <w:t xml:space="preserve"> 24 miesięcy</w:t>
            </w:r>
          </w:p>
        </w:tc>
        <w:tc>
          <w:tcPr>
            <w:tcW w:w="2880" w:type="dxa"/>
          </w:tcPr>
          <w:p w:rsidR="00097C4C" w:rsidRPr="001F7AAC" w:rsidRDefault="00097C4C" w:rsidP="00117D05">
            <w:pPr>
              <w:tabs>
                <w:tab w:val="left" w:pos="2160"/>
              </w:tabs>
              <w:rPr>
                <w:b/>
              </w:rPr>
            </w:pPr>
          </w:p>
        </w:tc>
      </w:tr>
    </w:tbl>
    <w:p w:rsidR="003305B3" w:rsidRDefault="003305B3" w:rsidP="006E531C">
      <w:pPr>
        <w:rPr>
          <w:b/>
          <w:color w:val="000000"/>
        </w:rPr>
      </w:pPr>
    </w:p>
    <w:p w:rsidR="003305B3" w:rsidRPr="00D31B33" w:rsidRDefault="003305B3" w:rsidP="001616ED">
      <w:pPr>
        <w:pStyle w:val="Tekstpodstawowy"/>
        <w:rPr>
          <w:b/>
        </w:rPr>
      </w:pPr>
      <w:r>
        <w:rPr>
          <w:b/>
        </w:rPr>
        <w:t>1.3</w:t>
      </w:r>
      <w:r w:rsidRPr="001A59B8">
        <w:rPr>
          <w:b/>
        </w:rPr>
        <w:t xml:space="preserve">. </w:t>
      </w:r>
      <w:r w:rsidR="00B26430">
        <w:rPr>
          <w:b/>
        </w:rPr>
        <w:t>Komputer przenośny</w:t>
      </w:r>
      <w:r>
        <w:rPr>
          <w:b/>
        </w:rPr>
        <w:t xml:space="preserve"> - 1 sztuka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1616ED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1616ED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3305B3" w:rsidRPr="00B40010" w:rsidTr="006F7D5B">
        <w:trPr>
          <w:trHeight w:val="315"/>
        </w:trPr>
        <w:tc>
          <w:tcPr>
            <w:tcW w:w="3402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B26430" w:rsidRPr="00B40010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Procesor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2 rdzeniowy, 4 wątkowy, 64-bitowy, taktowany zegarem 2,7GHz, osiągający wynik co najmniej 3424 pkt w teście CPU Benchmarks (http://www.cpubenchmark.net/) wg. Firmy PassMark Software (http://www.passmark.com ) – stan na 30.03.2015,  z pamięcią cache nie mniejszą niż 3MB .</w:t>
            </w:r>
          </w:p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B40010" w:rsidRDefault="00B26430" w:rsidP="0028576A"/>
        </w:tc>
      </w:tr>
      <w:tr w:rsidR="00B26430" w:rsidRPr="00B40010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Karta sieciowa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LAN 10/100/1000 Mbps.</w:t>
            </w:r>
          </w:p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B40010" w:rsidRDefault="00B26430" w:rsidP="0028576A"/>
        </w:tc>
      </w:tr>
      <w:tr w:rsidR="00B26430" w:rsidRPr="00B40010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Karta graficzna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Dedykowana, z pamięcią nie mniejszą niż 1024 MB DDR3, osiągająca minimum 572 pkt w teście Video Card Benchmark (http://www.videocardbenchmark.net/) wg. Firmy PassMark Software (http://www.passmark.com) – stan na 30.03.2015.</w:t>
            </w:r>
          </w:p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</w:p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B40010" w:rsidRDefault="00B26430" w:rsidP="0028576A"/>
        </w:tc>
      </w:tr>
      <w:tr w:rsidR="00B26430" w:rsidRPr="00B40010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Pamięć RAM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 xml:space="preserve">Nie mniej niż 8 GB RAM, DDR3 (1600MHz), rozszerzalna do 16 GB. </w:t>
            </w:r>
          </w:p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B40010" w:rsidRDefault="00B26430" w:rsidP="0028576A"/>
        </w:tc>
      </w:tr>
      <w:tr w:rsidR="00B26430" w:rsidRPr="00B40010" w:rsidTr="006F7D5B">
        <w:trPr>
          <w:trHeight w:val="315"/>
        </w:trPr>
        <w:tc>
          <w:tcPr>
            <w:tcW w:w="3402" w:type="dxa"/>
          </w:tcPr>
          <w:p w:rsidR="00B26430" w:rsidRPr="00184AE3" w:rsidRDefault="00B26430" w:rsidP="00117D05">
            <w:pPr>
              <w:pStyle w:val="Standard"/>
              <w:rPr>
                <w:sz w:val="22"/>
                <w:szCs w:val="22"/>
              </w:rPr>
            </w:pPr>
            <w:r w:rsidRPr="00184AE3">
              <w:rPr>
                <w:sz w:val="22"/>
                <w:szCs w:val="22"/>
              </w:rPr>
              <w:t>Dysk SSD</w:t>
            </w:r>
          </w:p>
        </w:tc>
        <w:tc>
          <w:tcPr>
            <w:tcW w:w="3258" w:type="dxa"/>
          </w:tcPr>
          <w:p w:rsidR="00B26430" w:rsidRPr="00184AE3" w:rsidRDefault="00B26430" w:rsidP="00117D05">
            <w:r w:rsidRPr="00184AE3">
              <w:rPr>
                <w:sz w:val="22"/>
                <w:szCs w:val="22"/>
              </w:rPr>
              <w:t>Nie mniejszy niż 256 GB SSD SATA III.</w:t>
            </w:r>
          </w:p>
          <w:p w:rsidR="00B26430" w:rsidRPr="00184AE3" w:rsidRDefault="00B26430" w:rsidP="00117D0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B40010" w:rsidRDefault="00B26430" w:rsidP="0028576A"/>
        </w:tc>
      </w:tr>
      <w:tr w:rsidR="00B26430" w:rsidRPr="00C60823" w:rsidTr="006F7D5B">
        <w:trPr>
          <w:trHeight w:val="315"/>
        </w:trPr>
        <w:tc>
          <w:tcPr>
            <w:tcW w:w="3402" w:type="dxa"/>
          </w:tcPr>
          <w:p w:rsidR="00B26430" w:rsidRPr="00184AE3" w:rsidRDefault="00B26430" w:rsidP="00117D05">
            <w:pPr>
              <w:pStyle w:val="Standard"/>
              <w:rPr>
                <w:sz w:val="22"/>
                <w:szCs w:val="22"/>
              </w:rPr>
            </w:pPr>
            <w:r w:rsidRPr="00184AE3">
              <w:rPr>
                <w:sz w:val="22"/>
                <w:szCs w:val="22"/>
              </w:rPr>
              <w:t>Łączność bezprzewodowa</w:t>
            </w:r>
          </w:p>
        </w:tc>
        <w:tc>
          <w:tcPr>
            <w:tcW w:w="3258" w:type="dxa"/>
          </w:tcPr>
          <w:p w:rsidR="00B26430" w:rsidRPr="00184AE3" w:rsidRDefault="00B26430" w:rsidP="00117D05">
            <w:pPr>
              <w:pStyle w:val="Default"/>
              <w:rPr>
                <w:sz w:val="22"/>
                <w:szCs w:val="22"/>
                <w:lang w:val="en-US"/>
              </w:rPr>
            </w:pPr>
            <w:r w:rsidRPr="00184AE3">
              <w:rPr>
                <w:sz w:val="22"/>
                <w:szCs w:val="22"/>
                <w:lang w:val="en-US"/>
              </w:rPr>
              <w:t>IEEE 802.11a/b/g/n, Bluetooth, Intel Wi</w:t>
            </w:r>
            <w:r w:rsidR="00C60823">
              <w:rPr>
                <w:sz w:val="22"/>
                <w:szCs w:val="22"/>
                <w:lang w:val="en-US"/>
              </w:rPr>
              <w:t>F</w:t>
            </w:r>
            <w:r w:rsidRPr="00184AE3">
              <w:rPr>
                <w:sz w:val="22"/>
                <w:szCs w:val="22"/>
                <w:lang w:val="en-US"/>
              </w:rPr>
              <w:t>i.</w:t>
            </w:r>
          </w:p>
          <w:p w:rsidR="00B26430" w:rsidRPr="00184AE3" w:rsidRDefault="00B26430" w:rsidP="00117D05">
            <w:pPr>
              <w:pStyle w:val="Standard"/>
              <w:rPr>
                <w:sz w:val="22"/>
                <w:szCs w:val="22"/>
                <w:lang w:val="en-US"/>
              </w:rPr>
            </w:pPr>
          </w:p>
        </w:tc>
        <w:tc>
          <w:tcPr>
            <w:tcW w:w="2880" w:type="dxa"/>
          </w:tcPr>
          <w:p w:rsidR="00B26430" w:rsidRPr="00B26430" w:rsidRDefault="00B26430" w:rsidP="0028576A">
            <w:pPr>
              <w:rPr>
                <w:lang w:val="en-US"/>
              </w:rPr>
            </w:pPr>
          </w:p>
        </w:tc>
      </w:tr>
      <w:tr w:rsidR="00B26430" w:rsidRPr="003B750E" w:rsidTr="006F7D5B">
        <w:trPr>
          <w:trHeight w:val="315"/>
        </w:trPr>
        <w:tc>
          <w:tcPr>
            <w:tcW w:w="3402" w:type="dxa"/>
          </w:tcPr>
          <w:p w:rsidR="00B26430" w:rsidRPr="00184AE3" w:rsidRDefault="00B26430" w:rsidP="00117D05">
            <w:pPr>
              <w:pStyle w:val="Standard"/>
              <w:rPr>
                <w:sz w:val="22"/>
                <w:szCs w:val="22"/>
              </w:rPr>
            </w:pPr>
            <w:r w:rsidRPr="00184AE3">
              <w:rPr>
                <w:sz w:val="22"/>
                <w:szCs w:val="22"/>
              </w:rPr>
              <w:t>Ekran</w:t>
            </w:r>
          </w:p>
        </w:tc>
        <w:tc>
          <w:tcPr>
            <w:tcW w:w="3258" w:type="dxa"/>
          </w:tcPr>
          <w:p w:rsidR="00B26430" w:rsidRPr="00184AE3" w:rsidRDefault="00B26430" w:rsidP="00117D05">
            <w:r w:rsidRPr="00184AE3">
              <w:rPr>
                <w:sz w:val="22"/>
                <w:szCs w:val="22"/>
              </w:rPr>
              <w:t>14 cali, matowy, rozdzielczość nie mniej niż 1366 x 768 (HD).</w:t>
            </w:r>
          </w:p>
          <w:p w:rsidR="00B26430" w:rsidRPr="00184AE3" w:rsidRDefault="00B26430" w:rsidP="00117D05">
            <w:pPr>
              <w:pStyle w:val="Standard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3B750E" w:rsidRDefault="00B26430" w:rsidP="0028576A"/>
        </w:tc>
      </w:tr>
      <w:tr w:rsidR="00B26430" w:rsidRPr="003B750E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Złącza</w:t>
            </w:r>
          </w:p>
        </w:tc>
        <w:tc>
          <w:tcPr>
            <w:tcW w:w="3258" w:type="dxa"/>
          </w:tcPr>
          <w:p w:rsidR="00B26430" w:rsidRPr="00457F31" w:rsidRDefault="00B26430" w:rsidP="00B26430">
            <w:pPr>
              <w:pStyle w:val="Default"/>
              <w:numPr>
                <w:ilvl w:val="0"/>
                <w:numId w:val="33"/>
              </w:num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USB 2.0 – 2 szt.</w:t>
            </w:r>
          </w:p>
          <w:p w:rsidR="00B26430" w:rsidRPr="00457F31" w:rsidRDefault="00B26430" w:rsidP="00B26430">
            <w:pPr>
              <w:pStyle w:val="Default"/>
              <w:numPr>
                <w:ilvl w:val="0"/>
                <w:numId w:val="33"/>
              </w:num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USB 3.0 – 2 szt.</w:t>
            </w:r>
          </w:p>
          <w:p w:rsidR="00B26430" w:rsidRPr="00457F31" w:rsidRDefault="00B26430" w:rsidP="00B26430">
            <w:pPr>
              <w:pStyle w:val="Default"/>
              <w:numPr>
                <w:ilvl w:val="0"/>
                <w:numId w:val="33"/>
              </w:num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VGA ( D-Sub) – 1 szt</w:t>
            </w:r>
          </w:p>
          <w:p w:rsidR="00B26430" w:rsidRPr="00457F31" w:rsidRDefault="00B26430" w:rsidP="00B26430">
            <w:pPr>
              <w:pStyle w:val="Default"/>
              <w:numPr>
                <w:ilvl w:val="0"/>
                <w:numId w:val="33"/>
              </w:num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HDMI – 1 szt.</w:t>
            </w:r>
          </w:p>
          <w:p w:rsidR="00B26430" w:rsidRPr="00457F31" w:rsidRDefault="00B26430" w:rsidP="00B26430">
            <w:pPr>
              <w:pStyle w:val="Default"/>
              <w:numPr>
                <w:ilvl w:val="0"/>
                <w:numId w:val="33"/>
              </w:numPr>
              <w:tabs>
                <w:tab w:val="clear" w:pos="709"/>
              </w:tabs>
              <w:suppressAutoHyphens w:val="0"/>
              <w:autoSpaceDE w:val="0"/>
              <w:autoSpaceDN w:val="0"/>
              <w:adjustRightInd w:val="0"/>
              <w:spacing w:line="240" w:lineRule="auto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Czytnik kart pamięci</w:t>
            </w:r>
          </w:p>
          <w:p w:rsidR="00B26430" w:rsidRPr="00457F31" w:rsidRDefault="00B26430" w:rsidP="00117D05">
            <w:pPr>
              <w:rPr>
                <w:b/>
              </w:rPr>
            </w:pPr>
          </w:p>
        </w:tc>
        <w:tc>
          <w:tcPr>
            <w:tcW w:w="2880" w:type="dxa"/>
          </w:tcPr>
          <w:p w:rsidR="00B26430" w:rsidRPr="003B750E" w:rsidRDefault="00B26430" w:rsidP="0028576A"/>
        </w:tc>
      </w:tr>
      <w:tr w:rsidR="00B26430" w:rsidRPr="003B750E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>Inne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t xml:space="preserve">Kamera internetowa 1.0 mpx, nagrywarka DVD+/-RW (wbudowana), zintegrowana karta </w:t>
            </w:r>
            <w:r w:rsidRPr="00457F31">
              <w:rPr>
                <w:sz w:val="22"/>
                <w:szCs w:val="22"/>
              </w:rPr>
              <w:lastRenderedPageBreak/>
              <w:t>dźwiękowa, czytnik linii papilarnych, bateria, zasilacz.</w:t>
            </w:r>
          </w:p>
          <w:p w:rsidR="00B26430" w:rsidRPr="00457F31" w:rsidRDefault="00B26430" w:rsidP="00117D05">
            <w:pPr>
              <w:rPr>
                <w:b/>
              </w:rPr>
            </w:pPr>
          </w:p>
        </w:tc>
        <w:tc>
          <w:tcPr>
            <w:tcW w:w="2880" w:type="dxa"/>
          </w:tcPr>
          <w:p w:rsidR="00B26430" w:rsidRPr="003B750E" w:rsidRDefault="00B26430" w:rsidP="0028576A"/>
        </w:tc>
      </w:tr>
      <w:tr w:rsidR="00B26430" w:rsidRPr="00C60823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</w:rPr>
            </w:pPr>
            <w:r w:rsidRPr="00457F31">
              <w:rPr>
                <w:sz w:val="22"/>
                <w:szCs w:val="22"/>
              </w:rPr>
              <w:lastRenderedPageBreak/>
              <w:t>Oprogramowanie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  <w:lang w:val="en-US"/>
              </w:rPr>
            </w:pPr>
            <w:r w:rsidRPr="00457F31">
              <w:rPr>
                <w:sz w:val="22"/>
                <w:szCs w:val="22"/>
                <w:lang w:val="en-US"/>
              </w:rPr>
              <w:t>Zainstalowany Microsoft Windows 7 Professional 64bit PL.</w:t>
            </w:r>
          </w:p>
          <w:p w:rsidR="00B26430" w:rsidRPr="00457F31" w:rsidRDefault="00B26430" w:rsidP="00117D05">
            <w:pPr>
              <w:rPr>
                <w:b/>
                <w:lang w:val="en-US"/>
              </w:rPr>
            </w:pPr>
          </w:p>
        </w:tc>
        <w:tc>
          <w:tcPr>
            <w:tcW w:w="2880" w:type="dxa"/>
          </w:tcPr>
          <w:p w:rsidR="00B26430" w:rsidRPr="00B26430" w:rsidRDefault="00B26430" w:rsidP="0028576A">
            <w:pPr>
              <w:rPr>
                <w:lang w:val="en-US"/>
              </w:rPr>
            </w:pPr>
          </w:p>
        </w:tc>
      </w:tr>
      <w:tr w:rsidR="00B26430" w:rsidRPr="003B750E" w:rsidTr="006F7D5B">
        <w:trPr>
          <w:trHeight w:val="315"/>
        </w:trPr>
        <w:tc>
          <w:tcPr>
            <w:tcW w:w="3402" w:type="dxa"/>
          </w:tcPr>
          <w:p w:rsidR="00B26430" w:rsidRPr="00457F31" w:rsidRDefault="00B26430" w:rsidP="00117D05">
            <w:pPr>
              <w:pStyle w:val="Standard"/>
              <w:rPr>
                <w:sz w:val="22"/>
                <w:szCs w:val="22"/>
                <w:lang w:val="en-US"/>
              </w:rPr>
            </w:pPr>
            <w:r w:rsidRPr="00457F31">
              <w:rPr>
                <w:sz w:val="22"/>
                <w:szCs w:val="22"/>
                <w:lang w:val="en-US"/>
              </w:rPr>
              <w:t>Gwarancja</w:t>
            </w:r>
          </w:p>
        </w:tc>
        <w:tc>
          <w:tcPr>
            <w:tcW w:w="3258" w:type="dxa"/>
          </w:tcPr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Minimum 12 miesięcy maksymalnie 24</w:t>
            </w:r>
          </w:p>
          <w:p w:rsidR="00B26430" w:rsidRPr="00457F31" w:rsidRDefault="00B26430" w:rsidP="00117D0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B26430" w:rsidRPr="003B750E" w:rsidRDefault="00B26430" w:rsidP="0028576A"/>
        </w:tc>
      </w:tr>
    </w:tbl>
    <w:p w:rsidR="003305B3" w:rsidRDefault="003305B3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1.1:……………………………………………………………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1.2:……………………………………………………………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1.3:……………………………………………………………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117D05" w:rsidRDefault="00117D05" w:rsidP="00117D05">
      <w:pPr>
        <w:rPr>
          <w:b/>
          <w:color w:val="000000"/>
        </w:rPr>
      </w:pPr>
    </w:p>
    <w:p w:rsidR="00117D05" w:rsidRDefault="00117D05" w:rsidP="00117D05">
      <w:pPr>
        <w:rPr>
          <w:b/>
          <w:color w:val="000000"/>
        </w:rPr>
      </w:pPr>
    </w:p>
    <w:p w:rsidR="00117D05" w:rsidRPr="005B6954" w:rsidRDefault="00117D05" w:rsidP="00117D05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1</w:t>
      </w:r>
      <w:r w:rsidRPr="005B6954">
        <w:rPr>
          <w:b/>
          <w:color w:val="000000"/>
          <w:u w:val="single"/>
        </w:rPr>
        <w:t>.</w:t>
      </w:r>
    </w:p>
    <w:p w:rsidR="00117D05" w:rsidRDefault="00117D05" w:rsidP="00117D0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117D05" w:rsidRDefault="00117D05" w:rsidP="00117D05">
      <w:pPr>
        <w:spacing w:line="360" w:lineRule="auto"/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117D05" w:rsidRDefault="00117D05" w:rsidP="006E531C">
      <w:pPr>
        <w:rPr>
          <w:b/>
          <w:color w:val="000000"/>
        </w:rPr>
      </w:pPr>
    </w:p>
    <w:p w:rsidR="003305B3" w:rsidRPr="00C05A37" w:rsidRDefault="00117D05" w:rsidP="006E531C">
      <w:pPr>
        <w:rPr>
          <w:b/>
          <w:color w:val="000000"/>
          <w:u w:val="single"/>
        </w:rPr>
      </w:pPr>
      <w:r w:rsidRPr="00C05A37">
        <w:rPr>
          <w:b/>
          <w:color w:val="000000"/>
          <w:u w:val="single"/>
        </w:rPr>
        <w:t>Część 2</w:t>
      </w:r>
    </w:p>
    <w:p w:rsidR="00117D05" w:rsidRDefault="00117D05" w:rsidP="006E531C">
      <w:pPr>
        <w:rPr>
          <w:b/>
          <w:color w:val="000000"/>
        </w:rPr>
      </w:pPr>
    </w:p>
    <w:p w:rsidR="0062005B" w:rsidRPr="00D31B33" w:rsidRDefault="00117D05" w:rsidP="0062005B">
      <w:pPr>
        <w:pStyle w:val="Tekstpodstawowy"/>
        <w:rPr>
          <w:b/>
        </w:rPr>
      </w:pPr>
      <w:r>
        <w:rPr>
          <w:b/>
        </w:rPr>
        <w:t>2.1.</w:t>
      </w:r>
      <w:r w:rsidR="0062005B" w:rsidRPr="001A59B8">
        <w:rPr>
          <w:b/>
        </w:rPr>
        <w:t xml:space="preserve"> </w:t>
      </w:r>
      <w:r>
        <w:rPr>
          <w:b/>
        </w:rPr>
        <w:t>Urządzenie wielofunkcyjne</w:t>
      </w:r>
      <w:r w:rsidR="0062005B">
        <w:rPr>
          <w:b/>
        </w:rPr>
        <w:t xml:space="preserve"> - 1 sztuka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62005B" w:rsidRDefault="0062005B" w:rsidP="0062005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62005B" w:rsidRPr="005B6954" w:rsidRDefault="0062005B" w:rsidP="0062005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258"/>
        <w:gridCol w:w="2880"/>
      </w:tblGrid>
      <w:tr w:rsidR="0062005B" w:rsidRPr="00B40010" w:rsidTr="00117D05">
        <w:trPr>
          <w:trHeight w:val="315"/>
        </w:trPr>
        <w:tc>
          <w:tcPr>
            <w:tcW w:w="3402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3258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62005B" w:rsidRPr="00B40010" w:rsidRDefault="0062005B" w:rsidP="00117D05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117D05" w:rsidRPr="00B40010" w:rsidTr="00117D05">
        <w:trPr>
          <w:trHeight w:val="315"/>
        </w:trPr>
        <w:tc>
          <w:tcPr>
            <w:tcW w:w="3402" w:type="dxa"/>
          </w:tcPr>
          <w:p w:rsidR="00117D05" w:rsidRPr="00F431FB" w:rsidRDefault="00117D05" w:rsidP="00117D05">
            <w:pPr>
              <w:pStyle w:val="Default"/>
              <w:rPr>
                <w:sz w:val="22"/>
                <w:szCs w:val="22"/>
              </w:rPr>
            </w:pPr>
            <w:r w:rsidRPr="00F431FB">
              <w:rPr>
                <w:sz w:val="22"/>
                <w:szCs w:val="22"/>
              </w:rPr>
              <w:t>Parametry</w:t>
            </w:r>
          </w:p>
        </w:tc>
        <w:tc>
          <w:tcPr>
            <w:tcW w:w="3258" w:type="dxa"/>
          </w:tcPr>
          <w:p w:rsidR="00117D05" w:rsidRPr="00C05A37" w:rsidRDefault="00117D05" w:rsidP="00117D05">
            <w:r w:rsidRPr="00C05A37">
              <w:rPr>
                <w:bCs/>
                <w:sz w:val="22"/>
                <w:szCs w:val="22"/>
              </w:rPr>
              <w:t>Druk w kolorze:</w:t>
            </w:r>
            <w:r w:rsidRPr="00C05A37">
              <w:rPr>
                <w:sz w:val="22"/>
                <w:szCs w:val="22"/>
              </w:rPr>
              <w:t xml:space="preserve"> co najmniej monochromatyczna</w:t>
            </w:r>
          </w:p>
          <w:p w:rsidR="00117D05" w:rsidRPr="00C05A37" w:rsidRDefault="00117D05" w:rsidP="00117D05">
            <w:r w:rsidRPr="00C05A37">
              <w:rPr>
                <w:bCs/>
                <w:sz w:val="22"/>
                <w:szCs w:val="22"/>
              </w:rPr>
              <w:t>Format</w:t>
            </w:r>
            <w:r w:rsidRPr="00C05A37">
              <w:rPr>
                <w:sz w:val="22"/>
                <w:szCs w:val="22"/>
              </w:rPr>
              <w:t xml:space="preserve"> wydruku: co najmniej A4, A5, B5, DL, A6, Letter</w:t>
            </w:r>
          </w:p>
          <w:p w:rsidR="00117D05" w:rsidRPr="00C05A37" w:rsidRDefault="00117D05" w:rsidP="00117D05">
            <w:r w:rsidRPr="00C05A37">
              <w:rPr>
                <w:sz w:val="22"/>
                <w:szCs w:val="22"/>
              </w:rPr>
              <w:t>Złącza: co najmniej USB, Ethernet, Wi-Fi</w:t>
            </w:r>
          </w:p>
          <w:p w:rsidR="00117D05" w:rsidRPr="00C05A37" w:rsidRDefault="00117D05" w:rsidP="00117D05">
            <w:r w:rsidRPr="00C05A37">
              <w:rPr>
                <w:bCs/>
                <w:sz w:val="22"/>
                <w:szCs w:val="22"/>
              </w:rPr>
              <w:t>Szybkość druku w czerni:</w:t>
            </w:r>
            <w:r w:rsidRPr="00C05A37">
              <w:rPr>
                <w:sz w:val="22"/>
                <w:szCs w:val="22"/>
              </w:rPr>
              <w:t xml:space="preserve"> co najmniej 30 str./min</w:t>
            </w:r>
          </w:p>
          <w:p w:rsidR="00117D05" w:rsidRPr="00C05A37" w:rsidRDefault="00117D05" w:rsidP="00117D05">
            <w:r w:rsidRPr="00C05A37">
              <w:rPr>
                <w:bCs/>
                <w:sz w:val="22"/>
                <w:szCs w:val="22"/>
              </w:rPr>
              <w:t>Funkcje:</w:t>
            </w:r>
            <w:r w:rsidRPr="00C05A37">
              <w:rPr>
                <w:sz w:val="22"/>
                <w:szCs w:val="22"/>
              </w:rPr>
              <w:t xml:space="preserve"> co najmniej drukarka , ksero, skaner, faks</w:t>
            </w:r>
          </w:p>
          <w:p w:rsidR="00117D05" w:rsidRPr="00386A88" w:rsidRDefault="00117D05" w:rsidP="00117D05">
            <w:r w:rsidRPr="00386A88">
              <w:rPr>
                <w:sz w:val="22"/>
                <w:szCs w:val="22"/>
              </w:rPr>
              <w:lastRenderedPageBreak/>
              <w:t>Wbudowaną pamięć: nie mniej niż 64 MB</w:t>
            </w:r>
          </w:p>
          <w:p w:rsidR="00117D05" w:rsidRPr="00386A88" w:rsidRDefault="00117D05" w:rsidP="00117D05">
            <w:r w:rsidRPr="00386A88">
              <w:rPr>
                <w:sz w:val="22"/>
                <w:szCs w:val="22"/>
              </w:rPr>
              <w:t>Automatyczny wydruk na obu stronach papieru</w:t>
            </w:r>
          </w:p>
          <w:p w:rsidR="00117D05" w:rsidRPr="00386A88" w:rsidRDefault="00117D05" w:rsidP="00117D05">
            <w:r w:rsidRPr="00386A88">
              <w:rPr>
                <w:sz w:val="22"/>
                <w:szCs w:val="22"/>
              </w:rPr>
              <w:t>Podajnik papieru: nie mniej niż 250 arkuszy</w:t>
            </w:r>
          </w:p>
          <w:p w:rsidR="00117D05" w:rsidRPr="00F431FB" w:rsidRDefault="00117D05" w:rsidP="00117D05">
            <w:pPr>
              <w:pStyle w:val="Default"/>
              <w:rPr>
                <w:sz w:val="22"/>
                <w:szCs w:val="22"/>
              </w:rPr>
            </w:pPr>
            <w:r w:rsidRPr="00386A88">
              <w:rPr>
                <w:sz w:val="22"/>
                <w:szCs w:val="22"/>
              </w:rPr>
              <w:t>Odbiornik papieru: nie mniej niż 100 arkuszy</w:t>
            </w:r>
          </w:p>
        </w:tc>
        <w:tc>
          <w:tcPr>
            <w:tcW w:w="2880" w:type="dxa"/>
          </w:tcPr>
          <w:p w:rsidR="00117D05" w:rsidRPr="00B40010" w:rsidRDefault="00117D05" w:rsidP="00117D05"/>
        </w:tc>
      </w:tr>
    </w:tbl>
    <w:p w:rsidR="0062005B" w:rsidRDefault="0062005B" w:rsidP="0062005B">
      <w:pPr>
        <w:rPr>
          <w:b/>
          <w:color w:val="000000"/>
        </w:rPr>
      </w:pP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2.1:……………………………………………………………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62005B" w:rsidRDefault="0062005B" w:rsidP="0062005B">
      <w:pPr>
        <w:rPr>
          <w:b/>
          <w:color w:val="000000"/>
        </w:rPr>
      </w:pPr>
    </w:p>
    <w:p w:rsidR="003305B3" w:rsidRDefault="003305B3" w:rsidP="006E531C">
      <w:pPr>
        <w:rPr>
          <w:b/>
          <w:color w:val="000000"/>
        </w:rPr>
      </w:pPr>
    </w:p>
    <w:p w:rsidR="00D66B1E" w:rsidRPr="005B6954" w:rsidRDefault="00D66B1E" w:rsidP="00D66B1E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2</w:t>
      </w:r>
      <w:r w:rsidRPr="005B6954">
        <w:rPr>
          <w:b/>
          <w:color w:val="000000"/>
          <w:u w:val="single"/>
        </w:rPr>
        <w:t>.</w:t>
      </w:r>
    </w:p>
    <w:p w:rsidR="00D66B1E" w:rsidRDefault="00D66B1E" w:rsidP="00D66B1E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6E531C">
      <w:pPr>
        <w:rPr>
          <w:b/>
          <w:color w:val="000000"/>
        </w:rPr>
      </w:pPr>
    </w:p>
    <w:p w:rsidR="003305B3" w:rsidRDefault="003305B3" w:rsidP="00CD7A51">
      <w:pPr>
        <w:spacing w:line="360" w:lineRule="auto"/>
        <w:rPr>
          <w:b/>
          <w:color w:val="000000"/>
        </w:rPr>
      </w:pPr>
    </w:p>
    <w:p w:rsidR="003305B3" w:rsidRDefault="00C05A37" w:rsidP="00CA177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3</w:t>
      </w:r>
    </w:p>
    <w:p w:rsidR="003305B3" w:rsidRDefault="003305B3" w:rsidP="00CA177B"/>
    <w:p w:rsidR="003305B3" w:rsidRDefault="00C05A37" w:rsidP="00CA177B">
      <w:r>
        <w:t>Monitory</w:t>
      </w:r>
    </w:p>
    <w:p w:rsidR="00CF24B7" w:rsidRDefault="00CF24B7" w:rsidP="00CA177B">
      <w:pPr>
        <w:rPr>
          <w:b/>
          <w:color w:val="000000"/>
        </w:rPr>
      </w:pPr>
    </w:p>
    <w:p w:rsidR="003305B3" w:rsidRPr="0066487C" w:rsidRDefault="00C05A37" w:rsidP="00F946EC">
      <w:pPr>
        <w:pStyle w:val="Tekstpodstawowy"/>
        <w:rPr>
          <w:b/>
          <w:bCs/>
          <w:color w:val="000000"/>
        </w:rPr>
      </w:pPr>
      <w:r>
        <w:rPr>
          <w:b/>
        </w:rPr>
        <w:t>3</w:t>
      </w:r>
      <w:r w:rsidR="003305B3">
        <w:rPr>
          <w:b/>
        </w:rPr>
        <w:t>.1</w:t>
      </w:r>
      <w:r w:rsidR="003305B3" w:rsidRPr="0066487C">
        <w:rPr>
          <w:b/>
        </w:rPr>
        <w:t xml:space="preserve">. </w:t>
      </w:r>
      <w:r>
        <w:rPr>
          <w:b/>
        </w:rPr>
        <w:t>Monitory- 2 sztuki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F946EC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F946EC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041B3D">
        <w:trPr>
          <w:trHeight w:val="315"/>
        </w:trPr>
        <w:tc>
          <w:tcPr>
            <w:tcW w:w="19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041B3D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C05A37" w:rsidRPr="00B40010" w:rsidTr="00117D05">
        <w:trPr>
          <w:trHeight w:val="315"/>
        </w:trPr>
        <w:tc>
          <w:tcPr>
            <w:tcW w:w="1980" w:type="dxa"/>
          </w:tcPr>
          <w:p w:rsidR="00C05A37" w:rsidRPr="00373A77" w:rsidRDefault="00C05A37" w:rsidP="00C05A37">
            <w:pPr>
              <w:ind w:left="120"/>
              <w:rPr>
                <w:b/>
                <w:sz w:val="20"/>
                <w:szCs w:val="20"/>
              </w:rPr>
            </w:pPr>
            <w:r w:rsidRPr="00373A77">
              <w:rPr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4680" w:type="dxa"/>
          </w:tcPr>
          <w:p w:rsidR="00C05A37" w:rsidRPr="00C05A37" w:rsidRDefault="00C05A37" w:rsidP="00C05A37">
            <w:pPr>
              <w:rPr>
                <w:bCs/>
              </w:rPr>
            </w:pPr>
            <w:r w:rsidRPr="00C05A37">
              <w:rPr>
                <w:bCs/>
                <w:sz w:val="22"/>
                <w:szCs w:val="22"/>
              </w:rPr>
              <w:t>Przekątna: co najmniej 23,8"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Rozdzielczość:</w:t>
            </w:r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 xml:space="preserve">co najmniej </w:t>
            </w:r>
            <w:r w:rsidRPr="00C05A37">
              <w:rPr>
                <w:sz w:val="22"/>
                <w:szCs w:val="22"/>
              </w:rPr>
              <w:t>1920 x 1080 px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Format:</w:t>
            </w:r>
            <w:r w:rsidRPr="00C05A37">
              <w:rPr>
                <w:sz w:val="22"/>
                <w:szCs w:val="22"/>
              </w:rPr>
              <w:t xml:space="preserve"> 16:9 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Matryca</w:t>
            </w:r>
            <w:r w:rsidRPr="00C05A37">
              <w:rPr>
                <w:sz w:val="22"/>
                <w:szCs w:val="22"/>
              </w:rPr>
              <w:t>: AH-IPS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Kontrast:</w:t>
            </w:r>
            <w:r w:rsidRPr="00C05A37">
              <w:rPr>
                <w:sz w:val="22"/>
                <w:szCs w:val="22"/>
              </w:rPr>
              <w:t xml:space="preserve"> co najmniej 20 000 000:1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Jasność:</w:t>
            </w:r>
            <w:r w:rsidRPr="00C05A37">
              <w:rPr>
                <w:sz w:val="22"/>
                <w:szCs w:val="22"/>
              </w:rPr>
              <w:t xml:space="preserve"> co najmniej 250 cd/m2 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Czas reakcji:</w:t>
            </w:r>
            <w:r w:rsidRPr="00C05A37">
              <w:rPr>
                <w:sz w:val="22"/>
                <w:szCs w:val="22"/>
              </w:rPr>
              <w:t xml:space="preserve"> co najmniej 5 ms 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Kąt widzenia w poziomie:</w:t>
            </w:r>
            <w:r w:rsidRPr="00C05A37">
              <w:rPr>
                <w:sz w:val="22"/>
                <w:szCs w:val="22"/>
              </w:rPr>
              <w:t xml:space="preserve"> co najmniej 178 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Kąt widzenia w pionie:</w:t>
            </w:r>
            <w:r w:rsidRPr="00C05A37">
              <w:rPr>
                <w:sz w:val="22"/>
                <w:szCs w:val="22"/>
              </w:rPr>
              <w:t xml:space="preserve"> co najmniej 178 </w:t>
            </w:r>
          </w:p>
          <w:p w:rsidR="00C05A37" w:rsidRPr="00C05A37" w:rsidRDefault="00C05A37" w:rsidP="00C05A37">
            <w:r w:rsidRPr="00C05A37">
              <w:rPr>
                <w:bCs/>
                <w:sz w:val="22"/>
                <w:szCs w:val="22"/>
              </w:rPr>
              <w:t>Złącza:</w:t>
            </w:r>
            <w:r w:rsidRPr="00C05A37">
              <w:rPr>
                <w:sz w:val="22"/>
                <w:szCs w:val="22"/>
              </w:rPr>
              <w:t xml:space="preserve"> D-Sub, HDMI</w:t>
            </w:r>
          </w:p>
          <w:p w:rsidR="00C05A37" w:rsidRPr="00C05A37" w:rsidRDefault="00C05A37" w:rsidP="00C05A37">
            <w:r w:rsidRPr="00C05A37">
              <w:rPr>
                <w:sz w:val="22"/>
                <w:szCs w:val="22"/>
              </w:rPr>
              <w:t xml:space="preserve"> </w:t>
            </w:r>
            <w:r w:rsidRPr="00C05A37">
              <w:rPr>
                <w:bCs/>
                <w:sz w:val="22"/>
                <w:szCs w:val="22"/>
              </w:rPr>
              <w:t>Standard VESA:</w:t>
            </w:r>
            <w:r w:rsidRPr="00C05A37">
              <w:rPr>
                <w:sz w:val="22"/>
                <w:szCs w:val="22"/>
              </w:rPr>
              <w:t xml:space="preserve"> 100 x 100</w:t>
            </w:r>
          </w:p>
          <w:p w:rsidR="00C05A37" w:rsidRPr="00373A77" w:rsidRDefault="00C05A37" w:rsidP="00C05A37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2880" w:type="dxa"/>
          </w:tcPr>
          <w:p w:rsidR="00C05A37" w:rsidRPr="00B40010" w:rsidRDefault="00C05A37" w:rsidP="00041B3D"/>
        </w:tc>
      </w:tr>
    </w:tbl>
    <w:p w:rsidR="003305B3" w:rsidRDefault="003305B3" w:rsidP="00CA177B">
      <w:pPr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3.1:……………………………………………………………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C05A37">
      <w:pPr>
        <w:rPr>
          <w:b/>
          <w:color w:val="000000"/>
        </w:rPr>
      </w:pPr>
    </w:p>
    <w:p w:rsidR="00C05A37" w:rsidRDefault="00C05A37" w:rsidP="00C05A37">
      <w:pPr>
        <w:rPr>
          <w:b/>
          <w:color w:val="000000"/>
        </w:rPr>
      </w:pPr>
    </w:p>
    <w:p w:rsidR="00C05A37" w:rsidRPr="005B6954" w:rsidRDefault="00C05A37" w:rsidP="00C05A37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>
        <w:rPr>
          <w:b/>
          <w:color w:val="000000"/>
          <w:u w:val="single"/>
        </w:rPr>
        <w:t xml:space="preserve"> 3</w:t>
      </w:r>
      <w:r w:rsidRPr="005B6954">
        <w:rPr>
          <w:b/>
          <w:color w:val="000000"/>
          <w:u w:val="single"/>
        </w:rPr>
        <w:t>.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C05A37" w:rsidRDefault="00C05A37" w:rsidP="00CA177B">
      <w:pPr>
        <w:rPr>
          <w:b/>
          <w:color w:val="000000"/>
        </w:rPr>
      </w:pPr>
    </w:p>
    <w:p w:rsidR="00C05A37" w:rsidRPr="003D1F3C" w:rsidRDefault="00C05A37" w:rsidP="00CA177B">
      <w:pPr>
        <w:rPr>
          <w:b/>
          <w:color w:val="000000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8B7F1C" w:rsidRDefault="008B7F1C" w:rsidP="00C64A46">
      <w:pPr>
        <w:rPr>
          <w:b/>
          <w:color w:val="000000"/>
          <w:u w:val="single"/>
        </w:rPr>
      </w:pPr>
    </w:p>
    <w:p w:rsidR="003305B3" w:rsidRDefault="00C05A37" w:rsidP="00C64A46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4</w:t>
      </w:r>
    </w:p>
    <w:p w:rsidR="003305B3" w:rsidRDefault="003305B3" w:rsidP="00C64A46">
      <w:pPr>
        <w:rPr>
          <w:b/>
          <w:color w:val="000000"/>
          <w:u w:val="single"/>
        </w:rPr>
      </w:pPr>
    </w:p>
    <w:p w:rsidR="003305B3" w:rsidRPr="00542A76" w:rsidRDefault="00C05A37" w:rsidP="00C64A46">
      <w:pPr>
        <w:rPr>
          <w:b/>
        </w:rPr>
      </w:pPr>
      <w:r>
        <w:rPr>
          <w:b/>
        </w:rPr>
        <w:t>Switch</w:t>
      </w:r>
    </w:p>
    <w:p w:rsidR="003305B3" w:rsidRPr="00DB3CAF" w:rsidRDefault="003305B3" w:rsidP="00C64A46">
      <w:pPr>
        <w:rPr>
          <w:color w:val="000000"/>
        </w:rPr>
      </w:pPr>
    </w:p>
    <w:p w:rsidR="003305B3" w:rsidRPr="00425549" w:rsidRDefault="00C05A37" w:rsidP="00C64A46">
      <w:pPr>
        <w:pStyle w:val="Tekstpodstawowy"/>
        <w:rPr>
          <w:b/>
          <w:bCs/>
          <w:color w:val="000000"/>
        </w:rPr>
      </w:pPr>
      <w:r>
        <w:rPr>
          <w:b/>
          <w:bCs/>
          <w:color w:val="000000"/>
        </w:rPr>
        <w:t>4</w:t>
      </w:r>
      <w:r w:rsidR="003305B3" w:rsidRPr="00425549">
        <w:rPr>
          <w:b/>
          <w:bCs/>
          <w:color w:val="000000"/>
        </w:rPr>
        <w:t xml:space="preserve">.1 </w:t>
      </w:r>
      <w:r>
        <w:rPr>
          <w:b/>
          <w:bCs/>
          <w:color w:val="000000"/>
        </w:rPr>
        <w:t>Switch</w:t>
      </w:r>
      <w:r w:rsidR="00415A6F">
        <w:rPr>
          <w:b/>
          <w:bCs/>
          <w:color w:val="000000"/>
        </w:rPr>
        <w:t xml:space="preserve">- </w:t>
      </w:r>
      <w:r>
        <w:rPr>
          <w:b/>
          <w:bCs/>
          <w:color w:val="000000"/>
        </w:rPr>
        <w:t>2 sztuki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C64A46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C64A46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3305B3" w:rsidRPr="00B40010" w:rsidTr="00E64A94">
        <w:trPr>
          <w:trHeight w:val="315"/>
        </w:trPr>
        <w:tc>
          <w:tcPr>
            <w:tcW w:w="19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Parametr</w:t>
            </w:r>
          </w:p>
        </w:tc>
        <w:tc>
          <w:tcPr>
            <w:tcW w:w="46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E64A94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C05A37" w:rsidRPr="00B40010" w:rsidTr="00C05A37">
        <w:trPr>
          <w:trHeight w:val="315"/>
        </w:trPr>
        <w:tc>
          <w:tcPr>
            <w:tcW w:w="1980" w:type="dxa"/>
            <w:vAlign w:val="center"/>
          </w:tcPr>
          <w:p w:rsidR="00C05A37" w:rsidRPr="009B7242" w:rsidRDefault="00C05A37" w:rsidP="00C05A37">
            <w:pPr>
              <w:rPr>
                <w:b/>
                <w:color w:val="000000"/>
              </w:rPr>
            </w:pPr>
            <w:r w:rsidRPr="009B7242">
              <w:rPr>
                <w:b/>
                <w:color w:val="000000"/>
                <w:sz w:val="22"/>
                <w:szCs w:val="22"/>
              </w:rPr>
              <w:t>Switch</w:t>
            </w:r>
          </w:p>
        </w:tc>
        <w:tc>
          <w:tcPr>
            <w:tcW w:w="4680" w:type="dxa"/>
            <w:vAlign w:val="center"/>
          </w:tcPr>
          <w:p w:rsidR="00C05A37" w:rsidRPr="00C05A37" w:rsidRDefault="00C05A37" w:rsidP="00C60823">
            <w:pPr>
              <w:rPr>
                <w:color w:val="000000"/>
              </w:rPr>
            </w:pPr>
            <w:r w:rsidRPr="00C05A37">
              <w:rPr>
                <w:color w:val="000000"/>
                <w:sz w:val="22"/>
                <w:szCs w:val="22"/>
              </w:rPr>
              <w:t>Co najmniej 4 portowy, gigabitowy switch Ethernetow</w:t>
            </w:r>
            <w:r w:rsidR="00C60823">
              <w:rPr>
                <w:color w:val="000000"/>
                <w:sz w:val="22"/>
                <w:szCs w:val="22"/>
              </w:rPr>
              <w:t>y</w:t>
            </w:r>
            <w:r w:rsidRPr="00C05A37">
              <w:rPr>
                <w:color w:val="000000"/>
                <w:sz w:val="22"/>
                <w:szCs w:val="22"/>
              </w:rPr>
              <w:t xml:space="preserve"> z funkcją PoE, co najmniej 4 porty  1 Gbps RJ 45 ( w tym co najmniej 4 porty PoE), zasilanie 48 VDC /1,5A</w:t>
            </w:r>
          </w:p>
        </w:tc>
        <w:tc>
          <w:tcPr>
            <w:tcW w:w="2880" w:type="dxa"/>
            <w:vAlign w:val="center"/>
          </w:tcPr>
          <w:p w:rsidR="00C05A37" w:rsidRPr="009B7242" w:rsidRDefault="00C05A37" w:rsidP="00C05A37">
            <w:pPr>
              <w:rPr>
                <w:b/>
                <w:color w:val="000000"/>
              </w:rPr>
            </w:pPr>
          </w:p>
        </w:tc>
      </w:tr>
    </w:tbl>
    <w:p w:rsidR="00415A6F" w:rsidRDefault="00415A6F" w:rsidP="00A41C34">
      <w:pPr>
        <w:pStyle w:val="Tekstpodstawowy"/>
        <w:rPr>
          <w:b/>
          <w:color w:val="000000"/>
        </w:rPr>
      </w:pPr>
    </w:p>
    <w:p w:rsidR="003305B3" w:rsidRDefault="00D620BA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</w:t>
      </w:r>
      <w:r w:rsidR="003305B3">
        <w:rPr>
          <w:b/>
          <w:color w:val="000000"/>
        </w:rPr>
        <w:t>ena  brutto jednostkowa</w:t>
      </w:r>
    </w:p>
    <w:p w:rsidR="003305B3" w:rsidRDefault="00C05A37" w:rsidP="00C64A46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4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2138B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C64A46">
      <w:pPr>
        <w:rPr>
          <w:b/>
          <w:color w:val="000000"/>
        </w:rPr>
      </w:pPr>
    </w:p>
    <w:p w:rsidR="003305B3" w:rsidRDefault="003305B3" w:rsidP="00C64A46">
      <w:pPr>
        <w:rPr>
          <w:b/>
          <w:color w:val="000000"/>
        </w:rPr>
      </w:pPr>
    </w:p>
    <w:p w:rsidR="003305B3" w:rsidRPr="005B6954" w:rsidRDefault="003305B3" w:rsidP="00C64A46">
      <w:pPr>
        <w:spacing w:line="360" w:lineRule="auto"/>
        <w:rPr>
          <w:b/>
          <w:color w:val="000000"/>
          <w:u w:val="single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</w:t>
      </w:r>
      <w:r w:rsidRPr="005B6954">
        <w:rPr>
          <w:b/>
          <w:color w:val="000000"/>
          <w:u w:val="single"/>
        </w:rPr>
        <w:t xml:space="preserve">ółem dla części </w:t>
      </w:r>
      <w:r w:rsidR="00C05A37">
        <w:rPr>
          <w:b/>
          <w:color w:val="000000"/>
          <w:u w:val="single"/>
        </w:rPr>
        <w:t xml:space="preserve"> 4</w:t>
      </w:r>
      <w:r w:rsidRPr="005B6954">
        <w:rPr>
          <w:b/>
          <w:color w:val="000000"/>
          <w:u w:val="single"/>
        </w:rPr>
        <w:t>.</w:t>
      </w:r>
    </w:p>
    <w:p w:rsidR="003305B3" w:rsidRPr="005F152A" w:rsidRDefault="003305B3" w:rsidP="005F152A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……………………………………………………………………………..</w:t>
      </w:r>
    </w:p>
    <w:p w:rsidR="003305B3" w:rsidRDefault="003305B3" w:rsidP="00314B55">
      <w:pPr>
        <w:rPr>
          <w:b/>
          <w:u w:val="single"/>
        </w:rPr>
      </w:pPr>
    </w:p>
    <w:p w:rsidR="008B7F1C" w:rsidRDefault="008B7F1C" w:rsidP="00314B55">
      <w:pPr>
        <w:rPr>
          <w:b/>
          <w:u w:val="single"/>
        </w:rPr>
      </w:pPr>
    </w:p>
    <w:p w:rsidR="003305B3" w:rsidRDefault="00C05A37" w:rsidP="00314B55">
      <w:pPr>
        <w:rPr>
          <w:b/>
          <w:u w:val="single"/>
        </w:rPr>
      </w:pPr>
      <w:r>
        <w:rPr>
          <w:b/>
          <w:u w:val="single"/>
        </w:rPr>
        <w:t>Część 5</w:t>
      </w:r>
      <w:r w:rsidR="003305B3" w:rsidRPr="00314B55">
        <w:rPr>
          <w:b/>
          <w:u w:val="single"/>
        </w:rPr>
        <w:t xml:space="preserve"> </w:t>
      </w:r>
    </w:p>
    <w:p w:rsidR="003305B3" w:rsidRPr="00314B55" w:rsidRDefault="003305B3" w:rsidP="00314B55">
      <w:pPr>
        <w:rPr>
          <w:b/>
          <w:u w:val="single"/>
        </w:rPr>
      </w:pPr>
    </w:p>
    <w:p w:rsidR="003305B3" w:rsidRPr="00386A88" w:rsidRDefault="00C05A37" w:rsidP="00C05A37">
      <w:pPr>
        <w:adjustRightInd w:val="0"/>
        <w:rPr>
          <w:sz w:val="22"/>
          <w:szCs w:val="22"/>
        </w:rPr>
      </w:pPr>
      <w:r w:rsidRPr="00386A88">
        <w:rPr>
          <w:sz w:val="22"/>
          <w:szCs w:val="22"/>
        </w:rPr>
        <w:t>Bateria do laptopa, pamięć przenośna</w:t>
      </w:r>
    </w:p>
    <w:p w:rsidR="00D620BA" w:rsidRPr="00DB3CAF" w:rsidRDefault="00D620BA" w:rsidP="00D620BA">
      <w:pPr>
        <w:rPr>
          <w:color w:val="000000"/>
        </w:rPr>
      </w:pPr>
    </w:p>
    <w:p w:rsidR="00D620BA" w:rsidRPr="00386A88" w:rsidRDefault="00C05A37" w:rsidP="00D620BA">
      <w:pPr>
        <w:pStyle w:val="Tekstpodstawowy"/>
        <w:rPr>
          <w:b/>
          <w:bCs/>
          <w:color w:val="000000"/>
          <w:sz w:val="18"/>
          <w:szCs w:val="18"/>
        </w:rPr>
      </w:pPr>
      <w:r w:rsidRPr="00386A88">
        <w:rPr>
          <w:b/>
          <w:bCs/>
          <w:color w:val="000000"/>
          <w:sz w:val="18"/>
          <w:szCs w:val="18"/>
        </w:rPr>
        <w:t>5</w:t>
      </w:r>
      <w:r w:rsidR="00D620BA" w:rsidRPr="00386A88">
        <w:rPr>
          <w:b/>
          <w:bCs/>
          <w:color w:val="000000"/>
          <w:sz w:val="18"/>
          <w:szCs w:val="18"/>
        </w:rPr>
        <w:t xml:space="preserve">.1 </w:t>
      </w:r>
      <w:r w:rsidRPr="00386A88">
        <w:rPr>
          <w:b/>
          <w:bCs/>
          <w:color w:val="000000"/>
          <w:sz w:val="18"/>
          <w:szCs w:val="18"/>
        </w:rPr>
        <w:t>Bateria do laptopa</w:t>
      </w:r>
      <w:r w:rsidR="00D620BA" w:rsidRPr="00386A88">
        <w:rPr>
          <w:b/>
          <w:bCs/>
          <w:color w:val="000000"/>
          <w:sz w:val="18"/>
          <w:szCs w:val="18"/>
        </w:rPr>
        <w:t xml:space="preserve">-1 </w:t>
      </w:r>
      <w:r w:rsidRPr="00386A88">
        <w:rPr>
          <w:b/>
          <w:bCs/>
          <w:color w:val="000000"/>
          <w:sz w:val="18"/>
          <w:szCs w:val="18"/>
        </w:rPr>
        <w:t xml:space="preserve"> sztuka</w:t>
      </w:r>
    </w:p>
    <w:p w:rsidR="00D620BA" w:rsidRPr="00386A88" w:rsidRDefault="00D620BA" w:rsidP="00D620BA">
      <w:pPr>
        <w:rPr>
          <w:b/>
          <w:bCs/>
          <w:color w:val="000000"/>
          <w:sz w:val="18"/>
          <w:szCs w:val="18"/>
        </w:rPr>
      </w:pPr>
      <w:r w:rsidRPr="00386A88">
        <w:rPr>
          <w:b/>
          <w:bCs/>
          <w:color w:val="000000"/>
          <w:sz w:val="18"/>
          <w:szCs w:val="18"/>
        </w:rPr>
        <w:t>Oferowany typ / model: ……………..</w:t>
      </w:r>
    </w:p>
    <w:p w:rsidR="00D620BA" w:rsidRPr="00386A88" w:rsidRDefault="00D620BA" w:rsidP="00D620BA">
      <w:pPr>
        <w:rPr>
          <w:b/>
          <w:bCs/>
          <w:color w:val="000000"/>
          <w:sz w:val="18"/>
          <w:szCs w:val="18"/>
        </w:rPr>
      </w:pPr>
      <w:r w:rsidRPr="00386A88">
        <w:rPr>
          <w:b/>
          <w:bCs/>
          <w:color w:val="000000"/>
          <w:sz w:val="18"/>
          <w:szCs w:val="18"/>
        </w:rPr>
        <w:t>Producent: ………………</w:t>
      </w:r>
    </w:p>
    <w:p w:rsidR="00D620BA" w:rsidRPr="005B6954" w:rsidRDefault="00D620BA" w:rsidP="00D620BA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C05A37" w:rsidRPr="00B40010" w:rsidTr="00117D05">
        <w:trPr>
          <w:trHeight w:val="315"/>
        </w:trPr>
        <w:tc>
          <w:tcPr>
            <w:tcW w:w="1980" w:type="dxa"/>
            <w:vAlign w:val="center"/>
          </w:tcPr>
          <w:p w:rsidR="00C05A37" w:rsidRPr="009B7242" w:rsidRDefault="00C05A37" w:rsidP="00C05A37">
            <w:pPr>
              <w:pStyle w:val="NoSpacing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9B7242">
              <w:rPr>
                <w:sz w:val="22"/>
                <w:szCs w:val="22"/>
              </w:rPr>
              <w:t>ateria</w:t>
            </w:r>
          </w:p>
        </w:tc>
        <w:tc>
          <w:tcPr>
            <w:tcW w:w="4680" w:type="dxa"/>
            <w:vAlign w:val="center"/>
          </w:tcPr>
          <w:p w:rsidR="00C05A37" w:rsidRPr="00FF1C37" w:rsidRDefault="00C05A37" w:rsidP="00C05A37">
            <w:pPr>
              <w:rPr>
                <w:bCs/>
              </w:rPr>
            </w:pPr>
            <w:r w:rsidRPr="00FF1C37">
              <w:rPr>
                <w:bCs/>
                <w:sz w:val="22"/>
                <w:szCs w:val="22"/>
              </w:rPr>
              <w:t>Bateria model KY265 lub podobna pasująca do laptopa Dell Latitude E6500 (T-491-1857)</w: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1220"/>
              <w:gridCol w:w="4876"/>
            </w:tblGrid>
            <w:tr w:rsidR="00C05A37" w:rsidRPr="00FF1C37" w:rsidTr="00C05A37">
              <w:trPr>
                <w:tblCellSpacing w:w="0" w:type="dxa"/>
              </w:trPr>
              <w:tc>
                <w:tcPr>
                  <w:tcW w:w="1220" w:type="dxa"/>
                  <w:vAlign w:val="center"/>
                  <w:hideMark/>
                </w:tcPr>
                <w:p w:rsidR="00C05A37" w:rsidRPr="00FF1C37" w:rsidRDefault="00C05A37" w:rsidP="00C05A37">
                  <w:r w:rsidRPr="00FF1C37">
                    <w:rPr>
                      <w:sz w:val="22"/>
                      <w:szCs w:val="22"/>
                    </w:rPr>
                    <w:t>Typ ogniwa:</w:t>
                  </w:r>
                </w:p>
              </w:tc>
              <w:tc>
                <w:tcPr>
                  <w:tcW w:w="4876" w:type="dxa"/>
                  <w:vAlign w:val="center"/>
                  <w:hideMark/>
                </w:tcPr>
                <w:p w:rsidR="00C05A37" w:rsidRPr="00FF1C37" w:rsidRDefault="00C05A37" w:rsidP="00C05A37">
                  <w:r w:rsidRPr="00FF1C37">
                    <w:rPr>
                      <w:sz w:val="22"/>
                      <w:szCs w:val="22"/>
                    </w:rPr>
                    <w:t xml:space="preserve"> li-ion</w:t>
                  </w:r>
                </w:p>
              </w:tc>
            </w:tr>
            <w:tr w:rsidR="00C05A37" w:rsidRPr="00FF1C37" w:rsidTr="00C05A37">
              <w:trPr>
                <w:tblCellSpacing w:w="0" w:type="dxa"/>
              </w:trPr>
              <w:tc>
                <w:tcPr>
                  <w:tcW w:w="1220" w:type="dxa"/>
                  <w:vAlign w:val="center"/>
                  <w:hideMark/>
                </w:tcPr>
                <w:p w:rsidR="00C05A37" w:rsidRPr="00FF1C37" w:rsidRDefault="00C05A37" w:rsidP="00C05A37">
                  <w:r w:rsidRPr="00FF1C37">
                    <w:rPr>
                      <w:sz w:val="22"/>
                      <w:szCs w:val="22"/>
                    </w:rPr>
                    <w:t>Napięcie:</w:t>
                  </w:r>
                </w:p>
              </w:tc>
              <w:tc>
                <w:tcPr>
                  <w:tcW w:w="4876" w:type="dxa"/>
                  <w:vAlign w:val="center"/>
                  <w:hideMark/>
                </w:tcPr>
                <w:p w:rsidR="00C05A37" w:rsidRPr="00FF1C37" w:rsidRDefault="00C05A37" w:rsidP="00C05A37">
                  <w:r w:rsidRPr="00FF1C37">
                    <w:rPr>
                      <w:sz w:val="22"/>
                      <w:szCs w:val="22"/>
                    </w:rPr>
                    <w:t>11.1V</w:t>
                  </w:r>
                </w:p>
              </w:tc>
            </w:tr>
            <w:tr w:rsidR="00C05A37" w:rsidRPr="00FF1C37" w:rsidTr="00C05A37">
              <w:trPr>
                <w:tblCellSpacing w:w="0" w:type="dxa"/>
              </w:trPr>
              <w:tc>
                <w:tcPr>
                  <w:tcW w:w="1220" w:type="dxa"/>
                  <w:vAlign w:val="center"/>
                  <w:hideMark/>
                </w:tcPr>
                <w:p w:rsidR="00C05A37" w:rsidRPr="00FF1C37" w:rsidRDefault="00C05A37" w:rsidP="00C05A37">
                  <w:r w:rsidRPr="00FF1C37">
                    <w:rPr>
                      <w:sz w:val="22"/>
                      <w:szCs w:val="22"/>
                    </w:rPr>
                    <w:t>Pojemność:</w:t>
                  </w:r>
                </w:p>
              </w:tc>
              <w:tc>
                <w:tcPr>
                  <w:tcW w:w="4876" w:type="dxa"/>
                  <w:vAlign w:val="center"/>
                  <w:hideMark/>
                </w:tcPr>
                <w:p w:rsidR="00C05A37" w:rsidRPr="00FF1C37" w:rsidRDefault="00C05A37" w:rsidP="00C05A37">
                  <w:r w:rsidRPr="00FF1C37">
                    <w:rPr>
                      <w:sz w:val="22"/>
                      <w:szCs w:val="22"/>
                    </w:rPr>
                    <w:t>Co najmniej 8800 mAh</w:t>
                  </w:r>
                </w:p>
              </w:tc>
            </w:tr>
            <w:tr w:rsidR="00C05A37" w:rsidRPr="00FF1C37" w:rsidTr="00C05A37">
              <w:trPr>
                <w:tblCellSpacing w:w="0" w:type="dxa"/>
              </w:trPr>
              <w:tc>
                <w:tcPr>
                  <w:tcW w:w="1220" w:type="dxa"/>
                  <w:vAlign w:val="center"/>
                  <w:hideMark/>
                </w:tcPr>
                <w:p w:rsidR="00C05A37" w:rsidRPr="00FF1C37" w:rsidRDefault="00C05A37" w:rsidP="00C05A37"/>
              </w:tc>
              <w:tc>
                <w:tcPr>
                  <w:tcW w:w="4876" w:type="dxa"/>
                  <w:vAlign w:val="center"/>
                  <w:hideMark/>
                </w:tcPr>
                <w:p w:rsidR="00C05A37" w:rsidRPr="00FF1C37" w:rsidRDefault="00C05A37" w:rsidP="00C05A37"/>
              </w:tc>
            </w:tr>
          </w:tbl>
          <w:p w:rsidR="00C05A37" w:rsidRPr="009B7242" w:rsidRDefault="00C05A37" w:rsidP="00C05A37">
            <w:pPr>
              <w:pStyle w:val="NoSpacing1"/>
              <w:rPr>
                <w:sz w:val="22"/>
                <w:szCs w:val="22"/>
              </w:rPr>
            </w:pPr>
          </w:p>
        </w:tc>
        <w:tc>
          <w:tcPr>
            <w:tcW w:w="2880" w:type="dxa"/>
          </w:tcPr>
          <w:p w:rsidR="00C05A37" w:rsidRPr="00B40010" w:rsidRDefault="00C05A37" w:rsidP="00117D05">
            <w:pPr>
              <w:rPr>
                <w:b/>
              </w:rPr>
            </w:pPr>
          </w:p>
        </w:tc>
      </w:tr>
    </w:tbl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C05A37" w:rsidRPr="00386A88" w:rsidRDefault="00C05A37" w:rsidP="00C05A37">
      <w:pPr>
        <w:pStyle w:val="Tekstpodstawowy"/>
        <w:rPr>
          <w:b/>
          <w:bCs/>
          <w:color w:val="000000"/>
          <w:sz w:val="20"/>
          <w:szCs w:val="20"/>
        </w:rPr>
      </w:pPr>
      <w:r w:rsidRPr="00386A88">
        <w:rPr>
          <w:b/>
          <w:bCs/>
          <w:color w:val="000000"/>
          <w:sz w:val="20"/>
          <w:szCs w:val="20"/>
        </w:rPr>
        <w:t>5.2 Pamięć przenośna-2  sztuki</w:t>
      </w:r>
    </w:p>
    <w:p w:rsidR="00C05A37" w:rsidRPr="00386A88" w:rsidRDefault="00C05A37" w:rsidP="00C05A37">
      <w:pPr>
        <w:rPr>
          <w:b/>
          <w:bCs/>
          <w:color w:val="000000"/>
          <w:sz w:val="20"/>
          <w:szCs w:val="20"/>
        </w:rPr>
      </w:pPr>
      <w:r w:rsidRPr="00386A88">
        <w:rPr>
          <w:b/>
          <w:bCs/>
          <w:color w:val="000000"/>
          <w:sz w:val="20"/>
          <w:szCs w:val="20"/>
        </w:rPr>
        <w:t>Oferowany typ / model: ……………..</w:t>
      </w:r>
    </w:p>
    <w:p w:rsidR="00C05A37" w:rsidRPr="00386A88" w:rsidRDefault="00C05A37" w:rsidP="00C05A37">
      <w:pPr>
        <w:rPr>
          <w:b/>
          <w:bCs/>
          <w:color w:val="000000"/>
          <w:sz w:val="20"/>
          <w:szCs w:val="20"/>
        </w:rPr>
      </w:pPr>
      <w:r w:rsidRPr="00386A88">
        <w:rPr>
          <w:b/>
          <w:bCs/>
          <w:color w:val="000000"/>
          <w:sz w:val="20"/>
          <w:szCs w:val="20"/>
        </w:rPr>
        <w:t>Producent: ………………</w:t>
      </w:r>
    </w:p>
    <w:p w:rsidR="00C05A37" w:rsidRPr="005B6954" w:rsidRDefault="00C05A37" w:rsidP="00C05A37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0"/>
        <w:gridCol w:w="4680"/>
        <w:gridCol w:w="2880"/>
      </w:tblGrid>
      <w:tr w:rsidR="00C05A37" w:rsidRPr="00B40010" w:rsidTr="00C05A37">
        <w:trPr>
          <w:trHeight w:val="315"/>
        </w:trPr>
        <w:tc>
          <w:tcPr>
            <w:tcW w:w="1980" w:type="dxa"/>
          </w:tcPr>
          <w:p w:rsidR="00C05A37" w:rsidRPr="00457F31" w:rsidRDefault="00C05A37" w:rsidP="00C05A37">
            <w:pPr>
              <w:pStyle w:val="Standar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Pamięć  </w:t>
            </w:r>
          </w:p>
        </w:tc>
        <w:tc>
          <w:tcPr>
            <w:tcW w:w="4680" w:type="dxa"/>
          </w:tcPr>
          <w:p w:rsidR="00C05A37" w:rsidRPr="00457F31" w:rsidRDefault="00C05A37" w:rsidP="00C05A37">
            <w:pPr>
              <w:pStyle w:val="Standard"/>
              <w:rPr>
                <w:sz w:val="22"/>
                <w:szCs w:val="22"/>
              </w:rPr>
            </w:pPr>
            <w:r>
              <w:t>Pendrive, złącze USB 3.0, maksymalna prędkość zapisu nie mniej niż 100 MB/s, maksymalna prędkość odczytu nie mniej niż 200 MB/s. Pojemność nie mniej niż 120 GB</w:t>
            </w:r>
            <w:r w:rsidRPr="00457F31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80" w:type="dxa"/>
          </w:tcPr>
          <w:p w:rsidR="00C05A37" w:rsidRPr="00B40010" w:rsidRDefault="00C05A37" w:rsidP="00C05A37">
            <w:pPr>
              <w:rPr>
                <w:b/>
              </w:rPr>
            </w:pPr>
          </w:p>
        </w:tc>
      </w:tr>
    </w:tbl>
    <w:p w:rsidR="00C05A37" w:rsidRDefault="00C05A37" w:rsidP="005E6931">
      <w:pPr>
        <w:rPr>
          <w:b/>
          <w:color w:val="000000"/>
        </w:rPr>
      </w:pPr>
    </w:p>
    <w:p w:rsidR="00386A88" w:rsidRDefault="00386A88" w:rsidP="005E6931">
      <w:pPr>
        <w:rPr>
          <w:b/>
          <w:color w:val="000000"/>
        </w:rPr>
      </w:pPr>
    </w:p>
    <w:p w:rsidR="00C05A37" w:rsidRDefault="00C05A37" w:rsidP="005E6931">
      <w:pPr>
        <w:rPr>
          <w:b/>
          <w:color w:val="000000"/>
        </w:rPr>
      </w:pPr>
    </w:p>
    <w:p w:rsidR="003305B3" w:rsidRDefault="003305B3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3305B3" w:rsidRDefault="00C05A37" w:rsidP="005E6931">
      <w:pPr>
        <w:spacing w:line="360" w:lineRule="auto"/>
        <w:rPr>
          <w:b/>
          <w:color w:val="000000"/>
        </w:rPr>
      </w:pPr>
      <w:r>
        <w:rPr>
          <w:b/>
          <w:color w:val="000000"/>
        </w:rPr>
        <w:lastRenderedPageBreak/>
        <w:t>Część 5</w:t>
      </w:r>
      <w:r w:rsidR="003305B3">
        <w:rPr>
          <w:b/>
          <w:color w:val="000000"/>
        </w:rPr>
        <w:t>.1:……………………………………………………………</w:t>
      </w:r>
    </w:p>
    <w:p w:rsidR="003305B3" w:rsidRDefault="003305B3" w:rsidP="00DF7BF5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3305B3" w:rsidRDefault="003305B3" w:rsidP="005E6931">
      <w:pPr>
        <w:rPr>
          <w:b/>
          <w:color w:val="000000"/>
        </w:rPr>
      </w:pPr>
    </w:p>
    <w:p w:rsidR="00C05A37" w:rsidRDefault="00C05A37" w:rsidP="005E6931">
      <w:pPr>
        <w:rPr>
          <w:b/>
          <w:color w:val="000000"/>
        </w:rPr>
      </w:pP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5.2:……………………………………………………………</w:t>
      </w:r>
    </w:p>
    <w:p w:rsidR="00C05A37" w:rsidRDefault="00C05A37" w:rsidP="00C05A37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Wartość brutto:…………………………………………………….</w:t>
      </w:r>
    </w:p>
    <w:p w:rsidR="00C05A37" w:rsidRDefault="00C05A37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1058C5" w:rsidRDefault="001058C5" w:rsidP="005E6931">
      <w:pPr>
        <w:rPr>
          <w:b/>
          <w:color w:val="000000"/>
        </w:rPr>
      </w:pPr>
    </w:p>
    <w:p w:rsidR="003305B3" w:rsidRDefault="003305B3" w:rsidP="00236193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 xml:space="preserve">brutto ogółem dla części </w:t>
      </w:r>
      <w:r w:rsidR="00C05A37">
        <w:rPr>
          <w:b/>
          <w:color w:val="000000"/>
          <w:u w:val="single"/>
        </w:rPr>
        <w:t>5</w:t>
      </w:r>
    </w:p>
    <w:p w:rsidR="003305B3" w:rsidRPr="00236193" w:rsidRDefault="003305B3" w:rsidP="00236193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8B7F1C" w:rsidRDefault="00C05A37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Część 6</w:t>
      </w:r>
      <w:r w:rsidR="003305B3">
        <w:rPr>
          <w:b/>
          <w:color w:val="000000"/>
          <w:u w:val="single"/>
        </w:rPr>
        <w:t xml:space="preserve">. </w:t>
      </w:r>
    </w:p>
    <w:p w:rsidR="008B7F1C" w:rsidRDefault="008B7F1C" w:rsidP="00996C1B">
      <w:pPr>
        <w:rPr>
          <w:b/>
          <w:color w:val="000000"/>
          <w:u w:val="single"/>
        </w:rPr>
      </w:pPr>
    </w:p>
    <w:p w:rsidR="003305B3" w:rsidRPr="006E531C" w:rsidRDefault="00C05A37" w:rsidP="00996C1B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t>Oprogramowanie</w:t>
      </w:r>
    </w:p>
    <w:p w:rsidR="003305B3" w:rsidRPr="00DB3CAF" w:rsidRDefault="003305B3" w:rsidP="00996C1B">
      <w:pPr>
        <w:rPr>
          <w:color w:val="000000"/>
        </w:rPr>
      </w:pPr>
    </w:p>
    <w:p w:rsidR="003305B3" w:rsidRDefault="00C05A37" w:rsidP="00996C1B">
      <w:pPr>
        <w:pStyle w:val="Tekstpodstawowy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6</w:t>
      </w:r>
      <w:r w:rsidR="003305B3" w:rsidRPr="00A36BEF">
        <w:rPr>
          <w:b/>
          <w:bCs/>
          <w:color w:val="000000"/>
          <w:sz w:val="20"/>
          <w:szCs w:val="20"/>
        </w:rPr>
        <w:t>.</w:t>
      </w:r>
      <w:r w:rsidR="003305B3">
        <w:rPr>
          <w:b/>
          <w:bCs/>
          <w:color w:val="000000"/>
          <w:sz w:val="20"/>
          <w:szCs w:val="20"/>
        </w:rPr>
        <w:t xml:space="preserve">1 </w:t>
      </w:r>
      <w:r>
        <w:rPr>
          <w:b/>
          <w:bCs/>
          <w:color w:val="000000"/>
          <w:sz w:val="20"/>
          <w:szCs w:val="20"/>
        </w:rPr>
        <w:t>Oprogramowanie- 1 zestaw ( 1+1)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Oferowany t</w:t>
      </w:r>
      <w:r w:rsidRPr="005B6954">
        <w:rPr>
          <w:b/>
          <w:bCs/>
          <w:color w:val="000000"/>
          <w:sz w:val="20"/>
          <w:szCs w:val="20"/>
        </w:rPr>
        <w:t>yp / model: ……………..</w:t>
      </w:r>
    </w:p>
    <w:p w:rsidR="003305B3" w:rsidRDefault="003305B3" w:rsidP="00996C1B">
      <w:pPr>
        <w:rPr>
          <w:b/>
          <w:bCs/>
          <w:color w:val="000000"/>
          <w:sz w:val="20"/>
          <w:szCs w:val="20"/>
        </w:rPr>
      </w:pPr>
      <w:r w:rsidRPr="005B6954">
        <w:rPr>
          <w:b/>
          <w:bCs/>
          <w:color w:val="000000"/>
          <w:sz w:val="20"/>
          <w:szCs w:val="20"/>
        </w:rPr>
        <w:t>Producent: ………………</w:t>
      </w:r>
    </w:p>
    <w:p w:rsidR="003305B3" w:rsidRPr="005B6954" w:rsidRDefault="003305B3" w:rsidP="00996C1B">
      <w:pPr>
        <w:rPr>
          <w:b/>
          <w:bCs/>
          <w:color w:val="000000"/>
          <w:sz w:val="20"/>
          <w:szCs w:val="20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1"/>
        <w:gridCol w:w="4959"/>
        <w:gridCol w:w="2880"/>
      </w:tblGrid>
      <w:tr w:rsidR="003305B3" w:rsidRPr="00B40010" w:rsidTr="00B57F28">
        <w:trPr>
          <w:trHeight w:val="315"/>
        </w:trPr>
        <w:tc>
          <w:tcPr>
            <w:tcW w:w="1701" w:type="dxa"/>
          </w:tcPr>
          <w:p w:rsidR="003305B3" w:rsidRPr="00B40010" w:rsidRDefault="003305B3" w:rsidP="0028576A">
            <w:pPr>
              <w:rPr>
                <w:b/>
              </w:rPr>
            </w:pPr>
          </w:p>
        </w:tc>
        <w:tc>
          <w:tcPr>
            <w:tcW w:w="4959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>Żądany przez zamawiającego</w:t>
            </w:r>
          </w:p>
        </w:tc>
        <w:tc>
          <w:tcPr>
            <w:tcW w:w="2880" w:type="dxa"/>
          </w:tcPr>
          <w:p w:rsidR="003305B3" w:rsidRPr="00B40010" w:rsidRDefault="003305B3" w:rsidP="0028576A">
            <w:pPr>
              <w:rPr>
                <w:b/>
              </w:rPr>
            </w:pPr>
            <w:r w:rsidRPr="00B40010">
              <w:rPr>
                <w:b/>
                <w:sz w:val="22"/>
                <w:szCs w:val="22"/>
              </w:rPr>
              <w:t xml:space="preserve"> Oferowany</w:t>
            </w:r>
          </w:p>
        </w:tc>
      </w:tr>
      <w:tr w:rsidR="00046DDE" w:rsidRPr="00C60823" w:rsidTr="00046DDE">
        <w:trPr>
          <w:trHeight w:val="195"/>
        </w:trPr>
        <w:tc>
          <w:tcPr>
            <w:tcW w:w="1701" w:type="dxa"/>
          </w:tcPr>
          <w:p w:rsidR="00046DDE" w:rsidRPr="00E61727" w:rsidRDefault="00046DDE" w:rsidP="00EE13CA">
            <w:pPr>
              <w:pStyle w:val="Bezodstpw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6.1</w:t>
            </w:r>
          </w:p>
        </w:tc>
        <w:tc>
          <w:tcPr>
            <w:tcW w:w="4959" w:type="dxa"/>
          </w:tcPr>
          <w:p w:rsidR="00046DDE" w:rsidRPr="00E61727" w:rsidRDefault="00046DDE" w:rsidP="00EE13CA">
            <w:pPr>
              <w:pStyle w:val="Bezodstpw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 w:rsidRPr="00E61727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Adobe Photoshop CS6 WIN PL </w:t>
            </w: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1 sztuka,</w:t>
            </w:r>
          </w:p>
        </w:tc>
        <w:tc>
          <w:tcPr>
            <w:tcW w:w="2880" w:type="dxa"/>
          </w:tcPr>
          <w:p w:rsidR="00046DDE" w:rsidRPr="00B57F28" w:rsidRDefault="00046DDE" w:rsidP="0028576A">
            <w:pPr>
              <w:rPr>
                <w:lang w:val="en-US"/>
              </w:rPr>
            </w:pPr>
          </w:p>
        </w:tc>
      </w:tr>
      <w:tr w:rsidR="00046DDE" w:rsidRPr="00B57F28" w:rsidTr="00B57F28">
        <w:trPr>
          <w:trHeight w:val="204"/>
        </w:trPr>
        <w:tc>
          <w:tcPr>
            <w:tcW w:w="1701" w:type="dxa"/>
          </w:tcPr>
          <w:p w:rsidR="00046DDE" w:rsidRPr="00E61727" w:rsidRDefault="00046DDE" w:rsidP="00EE13CA">
            <w:pPr>
              <w:pStyle w:val="Bezodstpw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6.2</w:t>
            </w:r>
          </w:p>
        </w:tc>
        <w:tc>
          <w:tcPr>
            <w:tcW w:w="4959" w:type="dxa"/>
          </w:tcPr>
          <w:p w:rsidR="00046DDE" w:rsidRPr="00E61727" w:rsidRDefault="00046DDE" w:rsidP="00EE13CA">
            <w:pPr>
              <w:pStyle w:val="Bezodstpw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Pinnacle Studio 18 Ultimate PL Box 1 sztuka</w:t>
            </w:r>
          </w:p>
        </w:tc>
        <w:tc>
          <w:tcPr>
            <w:tcW w:w="2880" w:type="dxa"/>
          </w:tcPr>
          <w:p w:rsidR="00046DDE" w:rsidRPr="00B57F28" w:rsidRDefault="00046DDE" w:rsidP="0028576A">
            <w:pPr>
              <w:rPr>
                <w:lang w:val="en-US"/>
              </w:rPr>
            </w:pPr>
          </w:p>
        </w:tc>
      </w:tr>
    </w:tbl>
    <w:p w:rsidR="003305B3" w:rsidRPr="00B57F28" w:rsidRDefault="003305B3" w:rsidP="00996C1B">
      <w:pPr>
        <w:rPr>
          <w:b/>
          <w:color w:val="000000"/>
          <w:lang w:val="en-US"/>
        </w:rPr>
      </w:pPr>
    </w:p>
    <w:p w:rsidR="00BD353F" w:rsidRPr="00B57F28" w:rsidRDefault="00BD353F" w:rsidP="00996C1B">
      <w:pPr>
        <w:rPr>
          <w:b/>
          <w:color w:val="000000"/>
          <w:lang w:val="en-US"/>
        </w:rPr>
      </w:pPr>
    </w:p>
    <w:p w:rsidR="00BD353F" w:rsidRPr="00B57F28" w:rsidRDefault="00BD353F" w:rsidP="00996C1B">
      <w:pPr>
        <w:rPr>
          <w:b/>
          <w:color w:val="000000"/>
          <w:lang w:val="en-US"/>
        </w:rPr>
      </w:pPr>
    </w:p>
    <w:p w:rsidR="00BD353F" w:rsidRPr="00B57F28" w:rsidRDefault="00BD353F" w:rsidP="00996C1B">
      <w:pPr>
        <w:rPr>
          <w:b/>
          <w:color w:val="000000"/>
          <w:lang w:val="en-US"/>
        </w:rPr>
      </w:pPr>
    </w:p>
    <w:p w:rsidR="00B57F28" w:rsidRDefault="00B57F28" w:rsidP="00B57F2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Cena  brutto jednostkowa</w:t>
      </w:r>
    </w:p>
    <w:p w:rsidR="00B57F28" w:rsidRDefault="00B57F28" w:rsidP="00B57F2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6.1:……………………………………………………………</w:t>
      </w:r>
    </w:p>
    <w:p w:rsidR="00046DDE" w:rsidRDefault="00046DDE" w:rsidP="00B57F28">
      <w:pPr>
        <w:spacing w:line="360" w:lineRule="auto"/>
        <w:rPr>
          <w:b/>
          <w:color w:val="000000"/>
        </w:rPr>
      </w:pPr>
      <w:r>
        <w:rPr>
          <w:b/>
          <w:color w:val="000000"/>
        </w:rPr>
        <w:t>Część 6.2:………………………………………………………..</w:t>
      </w:r>
    </w:p>
    <w:p w:rsidR="00B57F28" w:rsidRDefault="00B57F28" w:rsidP="00B57F28">
      <w:pPr>
        <w:rPr>
          <w:b/>
          <w:color w:val="000000"/>
        </w:rPr>
      </w:pPr>
    </w:p>
    <w:p w:rsidR="00B57F28" w:rsidRDefault="00B57F28" w:rsidP="00B57F28">
      <w:pPr>
        <w:rPr>
          <w:b/>
          <w:color w:val="000000"/>
        </w:rPr>
      </w:pPr>
    </w:p>
    <w:p w:rsidR="00B57F28" w:rsidRDefault="00B57F28" w:rsidP="00B57F28">
      <w:pPr>
        <w:rPr>
          <w:b/>
          <w:color w:val="000000"/>
        </w:rPr>
      </w:pPr>
    </w:p>
    <w:p w:rsidR="00B57F28" w:rsidRDefault="00B57F28" w:rsidP="00B57F28">
      <w:pPr>
        <w:spacing w:line="360" w:lineRule="auto"/>
        <w:rPr>
          <w:b/>
          <w:color w:val="000000"/>
        </w:rPr>
      </w:pPr>
      <w:r w:rsidRPr="005B6954">
        <w:rPr>
          <w:b/>
          <w:color w:val="000000"/>
          <w:u w:val="single"/>
        </w:rPr>
        <w:t xml:space="preserve">Wartość </w:t>
      </w:r>
      <w:r>
        <w:rPr>
          <w:b/>
          <w:color w:val="000000"/>
          <w:u w:val="single"/>
        </w:rPr>
        <w:t>brutto ogółem dla części 6</w:t>
      </w:r>
    </w:p>
    <w:p w:rsidR="00B57F28" w:rsidRPr="00236193" w:rsidRDefault="00B57F28" w:rsidP="00B57F28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</w:rPr>
        <w:t>………………………………..</w:t>
      </w:r>
    </w:p>
    <w:p w:rsidR="00BD353F" w:rsidRPr="00046DDE" w:rsidRDefault="00BD353F" w:rsidP="00996C1B">
      <w:pPr>
        <w:rPr>
          <w:b/>
          <w:color w:val="000000"/>
        </w:rPr>
      </w:pPr>
    </w:p>
    <w:p w:rsidR="00BD353F" w:rsidRPr="00046DDE" w:rsidRDefault="00BD353F" w:rsidP="00996C1B">
      <w:pPr>
        <w:rPr>
          <w:b/>
          <w:color w:val="000000"/>
        </w:rPr>
      </w:pPr>
    </w:p>
    <w:p w:rsidR="003305B3" w:rsidRPr="00046DDE" w:rsidRDefault="003305B3" w:rsidP="008B0445"/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902CAC" w:rsidRPr="00046DDE" w:rsidRDefault="00902CAC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B57F28" w:rsidRPr="00046DDE" w:rsidRDefault="00B57F28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046DDE" w:rsidRDefault="003305B3" w:rsidP="0026017A">
      <w:pPr>
        <w:adjustRightInd w:val="0"/>
        <w:ind w:left="4963" w:firstLine="709"/>
        <w:rPr>
          <w:sz w:val="28"/>
          <w:szCs w:val="28"/>
        </w:rPr>
      </w:pP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</w:t>
      </w:r>
    </w:p>
    <w:p w:rsidR="003305B3" w:rsidRPr="00947E11" w:rsidRDefault="003305B3" w:rsidP="0026017A">
      <w:pPr>
        <w:adjustRightInd w:val="0"/>
        <w:ind w:left="4963" w:firstLine="709"/>
        <w:rPr>
          <w:sz w:val="28"/>
          <w:szCs w:val="28"/>
        </w:rPr>
      </w:pPr>
      <w:r w:rsidRPr="00947E11">
        <w:rPr>
          <w:sz w:val="28"/>
          <w:szCs w:val="28"/>
        </w:rPr>
        <w:t xml:space="preserve">        miejscowość, data</w:t>
      </w: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b/>
          <w:bCs/>
          <w:sz w:val="28"/>
          <w:szCs w:val="28"/>
        </w:rPr>
      </w:pPr>
    </w:p>
    <w:p w:rsidR="003305B3" w:rsidRPr="00947E11" w:rsidRDefault="003305B3" w:rsidP="00AE2DB2">
      <w:pPr>
        <w:adjustRightInd w:val="0"/>
        <w:jc w:val="center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OŚWIADCZENIE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  <w:r w:rsidRPr="00947E11">
        <w:rPr>
          <w:sz w:val="28"/>
          <w:szCs w:val="28"/>
        </w:rPr>
        <w:t xml:space="preserve">Przystępując do postępowania o udzielenie zamówienia publicznego nr </w:t>
      </w:r>
      <w:r w:rsidR="00B57F28">
        <w:rPr>
          <w:sz w:val="28"/>
          <w:szCs w:val="28"/>
        </w:rPr>
        <w:t>KZP/05</w:t>
      </w:r>
      <w:r w:rsidRPr="00947E11">
        <w:rPr>
          <w:sz w:val="28"/>
          <w:szCs w:val="28"/>
        </w:rPr>
        <w:t>/201</w:t>
      </w:r>
      <w:r w:rsidR="004514AF">
        <w:rPr>
          <w:sz w:val="28"/>
          <w:szCs w:val="28"/>
        </w:rPr>
        <w:t>5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 xml:space="preserve">Ja niżej podpisany 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</w:rPr>
      </w:pPr>
      <w:r w:rsidRPr="00947E11">
        <w:rPr>
          <w:b/>
          <w:bCs/>
          <w:sz w:val="28"/>
          <w:szCs w:val="28"/>
        </w:rPr>
        <w:t>…………………………………………………………………………………………</w:t>
      </w:r>
    </w:p>
    <w:p w:rsidR="003305B3" w:rsidRPr="00947E11" w:rsidRDefault="003305B3" w:rsidP="00AE2DB2">
      <w:pPr>
        <w:jc w:val="center"/>
        <w:rPr>
          <w:b/>
          <w:bCs/>
          <w:sz w:val="28"/>
          <w:szCs w:val="28"/>
          <w:vertAlign w:val="superscript"/>
        </w:rPr>
      </w:pPr>
      <w:r w:rsidRPr="00947E11">
        <w:rPr>
          <w:b/>
          <w:bCs/>
          <w:sz w:val="28"/>
          <w:szCs w:val="28"/>
          <w:vertAlign w:val="superscript"/>
        </w:rPr>
        <w:t>(imię i nazwisko)</w:t>
      </w:r>
    </w:p>
    <w:p w:rsidR="003305B3" w:rsidRPr="00947E11" w:rsidRDefault="003305B3" w:rsidP="00AE2DB2">
      <w:pPr>
        <w:jc w:val="both"/>
        <w:rPr>
          <w:b/>
          <w:bCs/>
          <w:sz w:val="28"/>
          <w:szCs w:val="28"/>
          <w:u w:val="single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niniejszym oświadczam, że brak jest podstaw do wykluczenia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……………………………………………………………………………………………</w:t>
      </w:r>
    </w:p>
    <w:p w:rsidR="003305B3" w:rsidRPr="00947E11" w:rsidRDefault="003305B3" w:rsidP="00AE2DB2">
      <w:pPr>
        <w:adjustRightInd w:val="0"/>
        <w:jc w:val="center"/>
        <w:rPr>
          <w:i/>
          <w:iCs/>
          <w:sz w:val="28"/>
          <w:szCs w:val="28"/>
        </w:rPr>
      </w:pPr>
      <w:r w:rsidRPr="00947E11">
        <w:rPr>
          <w:i/>
          <w:iCs/>
          <w:sz w:val="28"/>
          <w:szCs w:val="28"/>
        </w:rPr>
        <w:t>nazwa Wykonawcy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  <w:r w:rsidRPr="00947E11">
        <w:rPr>
          <w:sz w:val="28"/>
          <w:szCs w:val="28"/>
        </w:rPr>
        <w:t>z postępowania o udzielenie zamówienia w okolicznościach o których mowa w  art. 24 ust. 1 ustawy Prawo zamówień publicznych</w:t>
      </w: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rPr>
          <w:sz w:val="28"/>
          <w:szCs w:val="28"/>
        </w:rPr>
      </w:pPr>
    </w:p>
    <w:p w:rsidR="003305B3" w:rsidRPr="00947E11" w:rsidRDefault="003305B3" w:rsidP="00AE2DB2">
      <w:pPr>
        <w:adjustRightInd w:val="0"/>
        <w:jc w:val="right"/>
        <w:rPr>
          <w:sz w:val="28"/>
          <w:szCs w:val="28"/>
        </w:rPr>
      </w:pPr>
      <w:r w:rsidRPr="00947E11">
        <w:rPr>
          <w:sz w:val="28"/>
          <w:szCs w:val="28"/>
        </w:rPr>
        <w:t>………………………………………</w:t>
      </w:r>
    </w:p>
    <w:p w:rsidR="003305B3" w:rsidRPr="004951F6" w:rsidRDefault="003305B3" w:rsidP="00AE2DB2">
      <w:pPr>
        <w:adjustRightInd w:val="0"/>
        <w:ind w:left="5220"/>
        <w:jc w:val="center"/>
        <w:rPr>
          <w:sz w:val="28"/>
          <w:szCs w:val="28"/>
        </w:rPr>
      </w:pPr>
      <w:r w:rsidRPr="00947E11">
        <w:rPr>
          <w:sz w:val="28"/>
          <w:szCs w:val="28"/>
        </w:rPr>
        <w:t>podpis Wykonawcy lub osoby/osób upoważnionej/ych do reprezentowania</w:t>
      </w:r>
      <w:r w:rsidRPr="004951F6">
        <w:rPr>
          <w:sz w:val="28"/>
          <w:szCs w:val="28"/>
        </w:rPr>
        <w:br/>
        <w:t xml:space="preserve">                                                                                      </w:t>
      </w: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p w:rsidR="003305B3" w:rsidRDefault="003305B3" w:rsidP="009D2D7F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............................................... </w:t>
      </w:r>
    </w:p>
    <w:p w:rsidR="003305B3" w:rsidRDefault="003305B3" w:rsidP="009D2D7F">
      <w:pPr>
        <w:pStyle w:val="Default"/>
        <w:rPr>
          <w:sz w:val="20"/>
        </w:rPr>
      </w:pPr>
      <w:r>
        <w:rPr>
          <w:sz w:val="20"/>
        </w:rPr>
        <w:t xml:space="preserve">(pieczęć adresowa Wykonawcy) </w:t>
      </w:r>
    </w:p>
    <w:p w:rsidR="003305B3" w:rsidRDefault="003305B3" w:rsidP="009D2D7F">
      <w:pPr>
        <w:pStyle w:val="Default"/>
        <w:rPr>
          <w:sz w:val="20"/>
        </w:rPr>
      </w:pPr>
    </w:p>
    <w:p w:rsidR="003305B3" w:rsidRDefault="003305B3" w:rsidP="009D2D7F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z art. 26 ust. 2d ustawy Prawo zamówień publicznych </w:t>
      </w:r>
    </w:p>
    <w:p w:rsidR="003305B3" w:rsidRDefault="003305B3" w:rsidP="009D2D7F">
      <w:pPr>
        <w:pStyle w:val="Default"/>
        <w:jc w:val="both"/>
      </w:pPr>
      <w:r w:rsidRPr="006E2659">
        <w:t xml:space="preserve">Oświadczam/my, że Wykonawca …………………………. </w:t>
      </w:r>
      <w:r w:rsidRPr="006E2659">
        <w:rPr>
          <w:vertAlign w:val="superscript"/>
        </w:rPr>
        <w:t>1</w:t>
      </w:r>
      <w:r w:rsidRPr="006E2659">
        <w:t xml:space="preserve"> do tej samej grupy kapitałowej w rozumieniu ustawy z dnia 16.02.2007 r. o ochronie konkurencji i konsumentów (Dz. U. Nr 50, poz. 331, ze zm.) </w:t>
      </w:r>
    </w:p>
    <w:p w:rsidR="003305B3" w:rsidRDefault="003305B3" w:rsidP="009D2D7F">
      <w:pPr>
        <w:pStyle w:val="Default"/>
        <w:jc w:val="both"/>
      </w:pPr>
    </w:p>
    <w:p w:rsidR="003305B3" w:rsidRDefault="003305B3" w:rsidP="009D2D7F">
      <w:pPr>
        <w:pStyle w:val="Default"/>
        <w:jc w:val="center"/>
        <w:rPr>
          <w:vertAlign w:val="superscript"/>
        </w:rPr>
      </w:pPr>
      <w:r>
        <w:t xml:space="preserve">Lista podmiotów należących do tej samej grupy kapitałowej </w:t>
      </w:r>
      <w:r>
        <w:rPr>
          <w:vertAlign w:val="superscript"/>
        </w:rPr>
        <w:t>2</w:t>
      </w:r>
    </w:p>
    <w:p w:rsidR="003305B3" w:rsidRDefault="003305B3" w:rsidP="009D2D7F">
      <w:pPr>
        <w:pStyle w:val="Default"/>
        <w:jc w:val="center"/>
        <w:rPr>
          <w:vertAlign w:val="superscript"/>
        </w:rPr>
      </w:pPr>
    </w:p>
    <w:p w:rsidR="003305B3" w:rsidRDefault="003305B3" w:rsidP="009D2D7F">
      <w:pPr>
        <w:pStyle w:val="Default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8384"/>
      </w:tblGrid>
      <w:tr w:rsidR="003305B3" w:rsidTr="00E625E9">
        <w:tc>
          <w:tcPr>
            <w:tcW w:w="828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Lp.</w:t>
            </w:r>
          </w:p>
        </w:tc>
        <w:tc>
          <w:tcPr>
            <w:tcW w:w="8384" w:type="dxa"/>
          </w:tcPr>
          <w:p w:rsidR="003305B3" w:rsidRPr="00E625E9" w:rsidRDefault="003305B3" w:rsidP="00176FD9">
            <w:pPr>
              <w:rPr>
                <w:b/>
              </w:rPr>
            </w:pPr>
            <w:r w:rsidRPr="00E625E9">
              <w:rPr>
                <w:b/>
              </w:rPr>
              <w:t>Nazwa podmiotu</w:t>
            </w:r>
          </w:p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1.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2.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3.</w:t>
            </w:r>
          </w:p>
        </w:tc>
        <w:tc>
          <w:tcPr>
            <w:tcW w:w="8384" w:type="dxa"/>
          </w:tcPr>
          <w:p w:rsidR="003305B3" w:rsidRDefault="003305B3" w:rsidP="00176FD9"/>
        </w:tc>
      </w:tr>
      <w:tr w:rsidR="003305B3" w:rsidTr="00E625E9">
        <w:tc>
          <w:tcPr>
            <w:tcW w:w="828" w:type="dxa"/>
          </w:tcPr>
          <w:p w:rsidR="003305B3" w:rsidRDefault="003305B3" w:rsidP="00176FD9">
            <w:r>
              <w:t>4</w:t>
            </w:r>
          </w:p>
        </w:tc>
        <w:tc>
          <w:tcPr>
            <w:tcW w:w="8384" w:type="dxa"/>
          </w:tcPr>
          <w:p w:rsidR="003305B3" w:rsidRDefault="003305B3" w:rsidP="00176FD9"/>
        </w:tc>
      </w:tr>
    </w:tbl>
    <w:p w:rsidR="003305B3" w:rsidRDefault="003305B3" w:rsidP="009D2D7F">
      <w:pPr>
        <w:rPr>
          <w:sz w:val="16"/>
          <w:szCs w:val="16"/>
        </w:rPr>
      </w:pPr>
      <w:r>
        <w:rPr>
          <w:sz w:val="16"/>
          <w:szCs w:val="16"/>
        </w:rPr>
        <w:t>UWAGA!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Należy wpisać odpowiedni „należy lub „nie należy”</w:t>
      </w:r>
    </w:p>
    <w:p w:rsidR="003305B3" w:rsidRDefault="003305B3" w:rsidP="009D2D7F">
      <w:pPr>
        <w:numPr>
          <w:ilvl w:val="0"/>
          <w:numId w:val="21"/>
        </w:numPr>
        <w:rPr>
          <w:sz w:val="16"/>
          <w:szCs w:val="16"/>
        </w:rPr>
      </w:pPr>
      <w:r>
        <w:rPr>
          <w:sz w:val="16"/>
          <w:szCs w:val="16"/>
        </w:rPr>
        <w:t>Tabelę należy wypełnić, jeżeli wykonawcami w oświadczeniu  napisze, że należy do grupy kapitałowej</w:t>
      </w: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pPr>
        <w:rPr>
          <w:sz w:val="16"/>
          <w:szCs w:val="16"/>
        </w:rPr>
      </w:pPr>
    </w:p>
    <w:p w:rsidR="003305B3" w:rsidRDefault="003305B3" w:rsidP="009D2D7F">
      <w:r>
        <w:t>…………………., dnia …………………….</w:t>
      </w:r>
      <w:r>
        <w:tab/>
      </w:r>
      <w:r>
        <w:tab/>
      </w:r>
      <w:r>
        <w:tab/>
      </w:r>
      <w:r>
        <w:tab/>
        <w:t>…………………….</w:t>
      </w:r>
    </w:p>
    <w:p w:rsidR="003305B3" w:rsidRPr="006E2659" w:rsidRDefault="003305B3" w:rsidP="009D2D7F">
      <w:pPr>
        <w:ind w:left="6480" w:hanging="5772"/>
        <w:rPr>
          <w:sz w:val="16"/>
          <w:szCs w:val="16"/>
        </w:rPr>
      </w:pPr>
      <w:r>
        <w:rPr>
          <w:sz w:val="16"/>
          <w:szCs w:val="16"/>
        </w:rPr>
        <w:t>(miejscowość)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</w:p>
    <w:p w:rsidR="003305B3" w:rsidRPr="004951F6" w:rsidRDefault="003305B3" w:rsidP="00A05A0C">
      <w:pPr>
        <w:spacing w:line="360" w:lineRule="auto"/>
        <w:rPr>
          <w:b/>
          <w:color w:val="000000"/>
          <w:sz w:val="28"/>
          <w:szCs w:val="28"/>
        </w:rPr>
      </w:pPr>
    </w:p>
    <w:sectPr w:rsidR="003305B3" w:rsidRPr="004951F6" w:rsidSect="003B750E">
      <w:footerReference w:type="default" r:id="rId9"/>
      <w:pgSz w:w="11906" w:h="16838" w:code="9"/>
      <w:pgMar w:top="53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ED1" w:rsidRDefault="007B0ED1">
      <w:r>
        <w:separator/>
      </w:r>
    </w:p>
  </w:endnote>
  <w:endnote w:type="continuationSeparator" w:id="0">
    <w:p w:rsidR="007B0ED1" w:rsidRDefault="007B0E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37" w:rsidRDefault="00B57F28">
    <w:pPr>
      <w:pStyle w:val="Stopka"/>
      <w:jc w:val="center"/>
    </w:pPr>
    <w:r>
      <w:t>KZP/05</w:t>
    </w:r>
    <w:r w:rsidR="00C05A37">
      <w:t>/2015</w:t>
    </w:r>
  </w:p>
  <w:p w:rsidR="00C05A37" w:rsidRDefault="00C05A37">
    <w:pPr>
      <w:pStyle w:val="Stopka"/>
      <w:jc w:val="center"/>
    </w:pPr>
    <w:r>
      <w:t xml:space="preserve">strona </w:t>
    </w:r>
    <w:r w:rsidR="002F38D9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2F38D9">
      <w:rPr>
        <w:rStyle w:val="Numerstrony"/>
      </w:rPr>
      <w:fldChar w:fldCharType="separate"/>
    </w:r>
    <w:r w:rsidR="005110B7">
      <w:rPr>
        <w:rStyle w:val="Numerstrony"/>
        <w:noProof/>
      </w:rPr>
      <w:t>1</w:t>
    </w:r>
    <w:r w:rsidR="002F38D9">
      <w:rPr>
        <w:rStyle w:val="Numerstrony"/>
      </w:rPr>
      <w:fldChar w:fldCharType="end"/>
    </w:r>
    <w:r>
      <w:rPr>
        <w:rStyle w:val="Numerstrony"/>
      </w:rPr>
      <w:t>/</w:t>
    </w:r>
    <w:r w:rsidR="002F38D9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2F38D9">
      <w:rPr>
        <w:rStyle w:val="Numerstrony"/>
      </w:rPr>
      <w:fldChar w:fldCharType="separate"/>
    </w:r>
    <w:r w:rsidR="005110B7">
      <w:rPr>
        <w:rStyle w:val="Numerstrony"/>
        <w:noProof/>
      </w:rPr>
      <w:t>14</w:t>
    </w:r>
    <w:r w:rsidR="002F38D9">
      <w:rPr>
        <w:rStyle w:val="Numerstron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ED1" w:rsidRDefault="007B0ED1">
      <w:r>
        <w:separator/>
      </w:r>
    </w:p>
  </w:footnote>
  <w:footnote w:type="continuationSeparator" w:id="0">
    <w:p w:rsidR="007B0ED1" w:rsidRDefault="007B0E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4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Restart w:val="0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Restart w:val="0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Restart w:val="0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Restart w:val="0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Restart w:val="0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106F0"/>
    <w:multiLevelType w:val="multilevel"/>
    <w:tmpl w:val="24009160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D2A31E3"/>
    <w:multiLevelType w:val="hybridMultilevel"/>
    <w:tmpl w:val="19448BD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DA53634"/>
    <w:multiLevelType w:val="multilevel"/>
    <w:tmpl w:val="31F4B1F8"/>
    <w:lvl w:ilvl="0">
      <w:start w:val="6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  <w:color w:val="000000"/>
        <w:sz w:val="20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cs="Times New Roman" w:hint="default"/>
        <w:b/>
        <w:color w:val="0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  <w:sz w:val="20"/>
      </w:rPr>
    </w:lvl>
  </w:abstractNum>
  <w:abstractNum w:abstractNumId="7">
    <w:nsid w:val="11550BC0"/>
    <w:multiLevelType w:val="hybridMultilevel"/>
    <w:tmpl w:val="D7403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6513809"/>
    <w:multiLevelType w:val="hybridMultilevel"/>
    <w:tmpl w:val="C30E96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8C54CA4"/>
    <w:multiLevelType w:val="multilevel"/>
    <w:tmpl w:val="CB5ADC9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82E7AC7"/>
    <w:multiLevelType w:val="hybridMultilevel"/>
    <w:tmpl w:val="9F202EF6"/>
    <w:lvl w:ilvl="0" w:tplc="0415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8BD761F"/>
    <w:multiLevelType w:val="hybridMultilevel"/>
    <w:tmpl w:val="CB02B49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BBC53FD"/>
    <w:multiLevelType w:val="hybridMultilevel"/>
    <w:tmpl w:val="F55C90CE"/>
    <w:lvl w:ilvl="0" w:tplc="14B844C6">
      <w:start w:val="1"/>
      <w:numFmt w:val="decimal"/>
      <w:lvlText w:val="%1."/>
      <w:lvlJc w:val="left"/>
      <w:pPr>
        <w:tabs>
          <w:tab w:val="num" w:pos="324"/>
        </w:tabs>
        <w:ind w:left="32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44"/>
        </w:tabs>
        <w:ind w:left="104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4"/>
        </w:tabs>
        <w:ind w:left="176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484"/>
        </w:tabs>
        <w:ind w:left="248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04"/>
        </w:tabs>
        <w:ind w:left="320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24"/>
        </w:tabs>
        <w:ind w:left="392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44"/>
        </w:tabs>
        <w:ind w:left="464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364"/>
        </w:tabs>
        <w:ind w:left="536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084"/>
        </w:tabs>
        <w:ind w:left="6084" w:hanging="180"/>
      </w:pPr>
      <w:rPr>
        <w:rFonts w:cs="Times New Roman"/>
      </w:rPr>
    </w:lvl>
  </w:abstractNum>
  <w:abstractNum w:abstractNumId="15">
    <w:nsid w:val="3DF05067"/>
    <w:multiLevelType w:val="hybridMultilevel"/>
    <w:tmpl w:val="A7AA9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AE54BF"/>
    <w:multiLevelType w:val="hybridMultilevel"/>
    <w:tmpl w:val="D5D277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0A45DEE"/>
    <w:multiLevelType w:val="hybridMultilevel"/>
    <w:tmpl w:val="80B403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2B074A2"/>
    <w:multiLevelType w:val="hybridMultilevel"/>
    <w:tmpl w:val="D02A5710"/>
    <w:lvl w:ilvl="0" w:tplc="81E473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2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1">
    <w:nsid w:val="57F46636"/>
    <w:multiLevelType w:val="hybridMultilevel"/>
    <w:tmpl w:val="F530F4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EA5FD4"/>
    <w:multiLevelType w:val="hybridMultilevel"/>
    <w:tmpl w:val="0D140F50"/>
    <w:lvl w:ilvl="0" w:tplc="B8A2D57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14"/>
        <w:szCs w:val="1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E71C5F"/>
    <w:multiLevelType w:val="hybridMultilevel"/>
    <w:tmpl w:val="3EBC02D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6AA5AF8"/>
    <w:multiLevelType w:val="hybridMultilevel"/>
    <w:tmpl w:val="C8DE68A8"/>
    <w:lvl w:ilvl="0" w:tplc="C77C776E">
      <w:start w:val="1"/>
      <w:numFmt w:val="bullet"/>
      <w:pStyle w:val="Punktowan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7683E2A"/>
    <w:multiLevelType w:val="hybridMultilevel"/>
    <w:tmpl w:val="5B1CC4C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6B9F03CE"/>
    <w:multiLevelType w:val="hybridMultilevel"/>
    <w:tmpl w:val="3F6CA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D47965"/>
    <w:multiLevelType w:val="hybridMultilevel"/>
    <w:tmpl w:val="E73C9C1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DF2533"/>
    <w:multiLevelType w:val="hybridMultilevel"/>
    <w:tmpl w:val="5CE6483E"/>
    <w:lvl w:ilvl="0" w:tplc="CE7E6C8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6F61571"/>
    <w:multiLevelType w:val="hybridMultilevel"/>
    <w:tmpl w:val="28A83FAE"/>
    <w:lvl w:ilvl="0" w:tplc="041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0"/>
        </w:tabs>
        <w:ind w:hanging="360"/>
      </w:pPr>
      <w:rPr>
        <w:rFonts w:ascii="Courier New" w:hAnsi="Courier New" w:hint="default"/>
      </w:rPr>
    </w:lvl>
    <w:lvl w:ilvl="2" w:tplc="4ABEBFA2">
      <w:start w:val="1"/>
      <w:numFmt w:val="decimal"/>
      <w:lvlText w:val="%3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3" w:tplc="845AF644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30">
    <w:nsid w:val="782742B6"/>
    <w:multiLevelType w:val="hybridMultilevel"/>
    <w:tmpl w:val="19066C3E"/>
    <w:lvl w:ilvl="0" w:tplc="27AC3A3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7E473FEC"/>
    <w:multiLevelType w:val="hybridMultilevel"/>
    <w:tmpl w:val="12A6E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FC3CCA"/>
    <w:multiLevelType w:val="hybridMultilevel"/>
    <w:tmpl w:val="2488BDD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0"/>
  </w:num>
  <w:num w:numId="3">
    <w:abstractNumId w:val="24"/>
  </w:num>
  <w:num w:numId="4">
    <w:abstractNumId w:val="23"/>
  </w:num>
  <w:num w:numId="5">
    <w:abstractNumId w:val="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30"/>
  </w:num>
  <w:num w:numId="11">
    <w:abstractNumId w:val="32"/>
  </w:num>
  <w:num w:numId="12">
    <w:abstractNumId w:val="12"/>
  </w:num>
  <w:num w:numId="13">
    <w:abstractNumId w:val="28"/>
  </w:num>
  <w:num w:numId="14">
    <w:abstractNumId w:val="16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0"/>
  </w:num>
  <w:num w:numId="20">
    <w:abstractNumId w:val="26"/>
  </w:num>
  <w:num w:numId="21">
    <w:abstractNumId w:val="8"/>
  </w:num>
  <w:num w:numId="22">
    <w:abstractNumId w:val="9"/>
  </w:num>
  <w:num w:numId="23">
    <w:abstractNumId w:val="21"/>
  </w:num>
  <w:num w:numId="24">
    <w:abstractNumId w:val="7"/>
  </w:num>
  <w:num w:numId="25">
    <w:abstractNumId w:val="15"/>
  </w:num>
  <w:num w:numId="26">
    <w:abstractNumId w:val="3"/>
  </w:num>
  <w:num w:numId="27">
    <w:abstractNumId w:val="0"/>
  </w:num>
  <w:num w:numId="28">
    <w:abstractNumId w:val="2"/>
  </w:num>
  <w:num w:numId="29">
    <w:abstractNumId w:val="1"/>
  </w:num>
  <w:num w:numId="30">
    <w:abstractNumId w:val="22"/>
  </w:num>
  <w:num w:numId="31">
    <w:abstractNumId w:val="11"/>
  </w:num>
  <w:num w:numId="32">
    <w:abstractNumId w:val="27"/>
  </w:num>
  <w:num w:numId="33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1F3"/>
    <w:rsid w:val="00000793"/>
    <w:rsid w:val="00001536"/>
    <w:rsid w:val="00004E00"/>
    <w:rsid w:val="0000521C"/>
    <w:rsid w:val="00007023"/>
    <w:rsid w:val="000129A3"/>
    <w:rsid w:val="000168C2"/>
    <w:rsid w:val="00017AE4"/>
    <w:rsid w:val="0002036E"/>
    <w:rsid w:val="000226CC"/>
    <w:rsid w:val="00022918"/>
    <w:rsid w:val="00026C2D"/>
    <w:rsid w:val="00033F33"/>
    <w:rsid w:val="00036699"/>
    <w:rsid w:val="00041B3D"/>
    <w:rsid w:val="00043B70"/>
    <w:rsid w:val="00046DDE"/>
    <w:rsid w:val="00056B8F"/>
    <w:rsid w:val="00060BAE"/>
    <w:rsid w:val="000717D3"/>
    <w:rsid w:val="00075C51"/>
    <w:rsid w:val="00083B0F"/>
    <w:rsid w:val="000851B1"/>
    <w:rsid w:val="00085938"/>
    <w:rsid w:val="00097C4C"/>
    <w:rsid w:val="000A1AA8"/>
    <w:rsid w:val="000A7EFC"/>
    <w:rsid w:val="000B16CE"/>
    <w:rsid w:val="000B362B"/>
    <w:rsid w:val="000C2D4C"/>
    <w:rsid w:val="000C5EED"/>
    <w:rsid w:val="000C7DA8"/>
    <w:rsid w:val="000D1844"/>
    <w:rsid w:val="000E6063"/>
    <w:rsid w:val="000F4941"/>
    <w:rsid w:val="000F4C73"/>
    <w:rsid w:val="00104462"/>
    <w:rsid w:val="001058C5"/>
    <w:rsid w:val="001104AD"/>
    <w:rsid w:val="00113D34"/>
    <w:rsid w:val="00117D05"/>
    <w:rsid w:val="00125727"/>
    <w:rsid w:val="00126D0A"/>
    <w:rsid w:val="001333C3"/>
    <w:rsid w:val="00155EAB"/>
    <w:rsid w:val="00156DDB"/>
    <w:rsid w:val="001616ED"/>
    <w:rsid w:val="00163091"/>
    <w:rsid w:val="00163344"/>
    <w:rsid w:val="0016397A"/>
    <w:rsid w:val="00163AD3"/>
    <w:rsid w:val="00166949"/>
    <w:rsid w:val="001737A1"/>
    <w:rsid w:val="00176FD9"/>
    <w:rsid w:val="00184AE3"/>
    <w:rsid w:val="001A59B8"/>
    <w:rsid w:val="001B09E3"/>
    <w:rsid w:val="001B17EA"/>
    <w:rsid w:val="001B1BD7"/>
    <w:rsid w:val="001B316D"/>
    <w:rsid w:val="001B33CE"/>
    <w:rsid w:val="001B39D4"/>
    <w:rsid w:val="001C59A5"/>
    <w:rsid w:val="001D129E"/>
    <w:rsid w:val="001D5A34"/>
    <w:rsid w:val="001D7F06"/>
    <w:rsid w:val="001E4C7A"/>
    <w:rsid w:val="001E6AA7"/>
    <w:rsid w:val="001F0D5F"/>
    <w:rsid w:val="001F63F2"/>
    <w:rsid w:val="00200EB8"/>
    <w:rsid w:val="00202373"/>
    <w:rsid w:val="00202589"/>
    <w:rsid w:val="002027AA"/>
    <w:rsid w:val="00211E58"/>
    <w:rsid w:val="002138B5"/>
    <w:rsid w:val="0021564D"/>
    <w:rsid w:val="0021744B"/>
    <w:rsid w:val="0022673E"/>
    <w:rsid w:val="002268E8"/>
    <w:rsid w:val="00226A1A"/>
    <w:rsid w:val="002276E9"/>
    <w:rsid w:val="00230B0D"/>
    <w:rsid w:val="00231F6D"/>
    <w:rsid w:val="00232B18"/>
    <w:rsid w:val="00232E5B"/>
    <w:rsid w:val="00236193"/>
    <w:rsid w:val="00236E05"/>
    <w:rsid w:val="002372C4"/>
    <w:rsid w:val="00237E01"/>
    <w:rsid w:val="00242B99"/>
    <w:rsid w:val="00250D23"/>
    <w:rsid w:val="00253DF9"/>
    <w:rsid w:val="00254902"/>
    <w:rsid w:val="0026017A"/>
    <w:rsid w:val="00262BE0"/>
    <w:rsid w:val="002848FF"/>
    <w:rsid w:val="002853D7"/>
    <w:rsid w:val="0028576A"/>
    <w:rsid w:val="00287F77"/>
    <w:rsid w:val="00296F02"/>
    <w:rsid w:val="002A2297"/>
    <w:rsid w:val="002A4F31"/>
    <w:rsid w:val="002A589F"/>
    <w:rsid w:val="002B1CD8"/>
    <w:rsid w:val="002B5F9F"/>
    <w:rsid w:val="002B6FEB"/>
    <w:rsid w:val="002C0D64"/>
    <w:rsid w:val="002D2625"/>
    <w:rsid w:val="002D2708"/>
    <w:rsid w:val="002E19BC"/>
    <w:rsid w:val="002E3F33"/>
    <w:rsid w:val="002E5618"/>
    <w:rsid w:val="002E7BD9"/>
    <w:rsid w:val="002F38D9"/>
    <w:rsid w:val="002F3971"/>
    <w:rsid w:val="002F602D"/>
    <w:rsid w:val="002F6469"/>
    <w:rsid w:val="00301FB3"/>
    <w:rsid w:val="00303A3F"/>
    <w:rsid w:val="00313FFD"/>
    <w:rsid w:val="00314B55"/>
    <w:rsid w:val="0032126F"/>
    <w:rsid w:val="00321972"/>
    <w:rsid w:val="00322063"/>
    <w:rsid w:val="00322CEB"/>
    <w:rsid w:val="00326E9A"/>
    <w:rsid w:val="003305B3"/>
    <w:rsid w:val="003367F6"/>
    <w:rsid w:val="00345468"/>
    <w:rsid w:val="003478C4"/>
    <w:rsid w:val="00353935"/>
    <w:rsid w:val="003553E3"/>
    <w:rsid w:val="00363412"/>
    <w:rsid w:val="003660E4"/>
    <w:rsid w:val="00374A40"/>
    <w:rsid w:val="00380094"/>
    <w:rsid w:val="003827F1"/>
    <w:rsid w:val="00386A88"/>
    <w:rsid w:val="00386E38"/>
    <w:rsid w:val="00393EA1"/>
    <w:rsid w:val="003A211D"/>
    <w:rsid w:val="003A6587"/>
    <w:rsid w:val="003A767F"/>
    <w:rsid w:val="003B06AF"/>
    <w:rsid w:val="003B50BE"/>
    <w:rsid w:val="003B750E"/>
    <w:rsid w:val="003C5BCC"/>
    <w:rsid w:val="003C7BB1"/>
    <w:rsid w:val="003D1638"/>
    <w:rsid w:val="003D1F3C"/>
    <w:rsid w:val="003D1FBA"/>
    <w:rsid w:val="003D2692"/>
    <w:rsid w:val="003D2B14"/>
    <w:rsid w:val="003D4612"/>
    <w:rsid w:val="003E0CB1"/>
    <w:rsid w:val="003F1916"/>
    <w:rsid w:val="003F60D5"/>
    <w:rsid w:val="00407A07"/>
    <w:rsid w:val="00412595"/>
    <w:rsid w:val="004138D1"/>
    <w:rsid w:val="00415A6F"/>
    <w:rsid w:val="00425549"/>
    <w:rsid w:val="004317DE"/>
    <w:rsid w:val="0043474D"/>
    <w:rsid w:val="00442BFB"/>
    <w:rsid w:val="00443D6A"/>
    <w:rsid w:val="0044428F"/>
    <w:rsid w:val="0044760A"/>
    <w:rsid w:val="004514AF"/>
    <w:rsid w:val="00455AEC"/>
    <w:rsid w:val="004623F7"/>
    <w:rsid w:val="00462BEE"/>
    <w:rsid w:val="004647C5"/>
    <w:rsid w:val="00472603"/>
    <w:rsid w:val="00474815"/>
    <w:rsid w:val="00484DFD"/>
    <w:rsid w:val="0048678B"/>
    <w:rsid w:val="004951F6"/>
    <w:rsid w:val="00496319"/>
    <w:rsid w:val="004976BE"/>
    <w:rsid w:val="004A4E0A"/>
    <w:rsid w:val="004B120F"/>
    <w:rsid w:val="004B24CF"/>
    <w:rsid w:val="004B70B6"/>
    <w:rsid w:val="004C1D48"/>
    <w:rsid w:val="004C3446"/>
    <w:rsid w:val="004C3F2D"/>
    <w:rsid w:val="004C465B"/>
    <w:rsid w:val="004E52F0"/>
    <w:rsid w:val="004F03AD"/>
    <w:rsid w:val="005008F1"/>
    <w:rsid w:val="005078D8"/>
    <w:rsid w:val="005110B7"/>
    <w:rsid w:val="00516247"/>
    <w:rsid w:val="00520E61"/>
    <w:rsid w:val="00521C1B"/>
    <w:rsid w:val="0052236B"/>
    <w:rsid w:val="00522883"/>
    <w:rsid w:val="0052368D"/>
    <w:rsid w:val="00526FD2"/>
    <w:rsid w:val="00533E1B"/>
    <w:rsid w:val="00535BEF"/>
    <w:rsid w:val="005369CC"/>
    <w:rsid w:val="00537414"/>
    <w:rsid w:val="0054073E"/>
    <w:rsid w:val="00542A76"/>
    <w:rsid w:val="00544D3F"/>
    <w:rsid w:val="005512AB"/>
    <w:rsid w:val="00552435"/>
    <w:rsid w:val="00561250"/>
    <w:rsid w:val="0057241D"/>
    <w:rsid w:val="005779CD"/>
    <w:rsid w:val="005807E2"/>
    <w:rsid w:val="00586225"/>
    <w:rsid w:val="005921D6"/>
    <w:rsid w:val="005A0E53"/>
    <w:rsid w:val="005A1FF3"/>
    <w:rsid w:val="005A3256"/>
    <w:rsid w:val="005A7C6A"/>
    <w:rsid w:val="005B1C31"/>
    <w:rsid w:val="005B219C"/>
    <w:rsid w:val="005B5C7F"/>
    <w:rsid w:val="005B5CA2"/>
    <w:rsid w:val="005B67BF"/>
    <w:rsid w:val="005B6954"/>
    <w:rsid w:val="005C082B"/>
    <w:rsid w:val="005C0CCA"/>
    <w:rsid w:val="005C16A3"/>
    <w:rsid w:val="005C3762"/>
    <w:rsid w:val="005C54AE"/>
    <w:rsid w:val="005D1E7A"/>
    <w:rsid w:val="005D37E6"/>
    <w:rsid w:val="005D3AF3"/>
    <w:rsid w:val="005D42C2"/>
    <w:rsid w:val="005D50CB"/>
    <w:rsid w:val="005E4B9D"/>
    <w:rsid w:val="005E6931"/>
    <w:rsid w:val="005F152A"/>
    <w:rsid w:val="005F60C7"/>
    <w:rsid w:val="0060224F"/>
    <w:rsid w:val="00602AA5"/>
    <w:rsid w:val="006068EC"/>
    <w:rsid w:val="00607269"/>
    <w:rsid w:val="00615C15"/>
    <w:rsid w:val="0062005B"/>
    <w:rsid w:val="00621292"/>
    <w:rsid w:val="00624A16"/>
    <w:rsid w:val="00626EE2"/>
    <w:rsid w:val="00632674"/>
    <w:rsid w:val="006339A3"/>
    <w:rsid w:val="00641193"/>
    <w:rsid w:val="00654744"/>
    <w:rsid w:val="00655E8B"/>
    <w:rsid w:val="0066145E"/>
    <w:rsid w:val="0066229B"/>
    <w:rsid w:val="0066487C"/>
    <w:rsid w:val="006649FC"/>
    <w:rsid w:val="0067134B"/>
    <w:rsid w:val="00674017"/>
    <w:rsid w:val="00674271"/>
    <w:rsid w:val="006751A9"/>
    <w:rsid w:val="00676F4B"/>
    <w:rsid w:val="006913F4"/>
    <w:rsid w:val="006924E2"/>
    <w:rsid w:val="00693147"/>
    <w:rsid w:val="00694286"/>
    <w:rsid w:val="006A6A2B"/>
    <w:rsid w:val="006B0294"/>
    <w:rsid w:val="006B6511"/>
    <w:rsid w:val="006C0E76"/>
    <w:rsid w:val="006C2EC3"/>
    <w:rsid w:val="006C3C03"/>
    <w:rsid w:val="006C7775"/>
    <w:rsid w:val="006D2156"/>
    <w:rsid w:val="006D4B5F"/>
    <w:rsid w:val="006E0E9F"/>
    <w:rsid w:val="006E171D"/>
    <w:rsid w:val="006E2659"/>
    <w:rsid w:val="006E531C"/>
    <w:rsid w:val="006E7C33"/>
    <w:rsid w:val="006F4466"/>
    <w:rsid w:val="006F4921"/>
    <w:rsid w:val="006F7D5B"/>
    <w:rsid w:val="0070138A"/>
    <w:rsid w:val="00701A82"/>
    <w:rsid w:val="007079C9"/>
    <w:rsid w:val="00721BAA"/>
    <w:rsid w:val="00727481"/>
    <w:rsid w:val="00735815"/>
    <w:rsid w:val="00736C5F"/>
    <w:rsid w:val="0074310E"/>
    <w:rsid w:val="00765DDB"/>
    <w:rsid w:val="0076686C"/>
    <w:rsid w:val="00767859"/>
    <w:rsid w:val="00773FDB"/>
    <w:rsid w:val="00775830"/>
    <w:rsid w:val="00776C05"/>
    <w:rsid w:val="00780208"/>
    <w:rsid w:val="00780455"/>
    <w:rsid w:val="007825E3"/>
    <w:rsid w:val="00785921"/>
    <w:rsid w:val="00787199"/>
    <w:rsid w:val="007A04D5"/>
    <w:rsid w:val="007A63EC"/>
    <w:rsid w:val="007B0ED1"/>
    <w:rsid w:val="007B65FB"/>
    <w:rsid w:val="007C2426"/>
    <w:rsid w:val="007C6EDD"/>
    <w:rsid w:val="007E1113"/>
    <w:rsid w:val="007E2A29"/>
    <w:rsid w:val="007E69A2"/>
    <w:rsid w:val="007F0868"/>
    <w:rsid w:val="007F7AD8"/>
    <w:rsid w:val="00800D82"/>
    <w:rsid w:val="00804F73"/>
    <w:rsid w:val="0080682E"/>
    <w:rsid w:val="008109ED"/>
    <w:rsid w:val="00820359"/>
    <w:rsid w:val="00825628"/>
    <w:rsid w:val="008268AF"/>
    <w:rsid w:val="008277CC"/>
    <w:rsid w:val="00831149"/>
    <w:rsid w:val="00834D31"/>
    <w:rsid w:val="0084579E"/>
    <w:rsid w:val="00847E61"/>
    <w:rsid w:val="00851B46"/>
    <w:rsid w:val="0085207C"/>
    <w:rsid w:val="00857258"/>
    <w:rsid w:val="00861AF2"/>
    <w:rsid w:val="008622B7"/>
    <w:rsid w:val="0086575B"/>
    <w:rsid w:val="00881BA5"/>
    <w:rsid w:val="008867A3"/>
    <w:rsid w:val="00891089"/>
    <w:rsid w:val="00894075"/>
    <w:rsid w:val="0089623B"/>
    <w:rsid w:val="008A74B1"/>
    <w:rsid w:val="008B0445"/>
    <w:rsid w:val="008B50FA"/>
    <w:rsid w:val="008B6C0F"/>
    <w:rsid w:val="008B7F1C"/>
    <w:rsid w:val="008C0773"/>
    <w:rsid w:val="008C1A12"/>
    <w:rsid w:val="008C703B"/>
    <w:rsid w:val="008D0E85"/>
    <w:rsid w:val="008D1758"/>
    <w:rsid w:val="008D3014"/>
    <w:rsid w:val="008D34DD"/>
    <w:rsid w:val="008E20FB"/>
    <w:rsid w:val="008E340A"/>
    <w:rsid w:val="008F2EE4"/>
    <w:rsid w:val="00902CAC"/>
    <w:rsid w:val="0090634C"/>
    <w:rsid w:val="0091198F"/>
    <w:rsid w:val="009140B7"/>
    <w:rsid w:val="009246B1"/>
    <w:rsid w:val="009339DB"/>
    <w:rsid w:val="0093686C"/>
    <w:rsid w:val="00947E11"/>
    <w:rsid w:val="00953FE5"/>
    <w:rsid w:val="00955B69"/>
    <w:rsid w:val="00957523"/>
    <w:rsid w:val="00970925"/>
    <w:rsid w:val="009727CC"/>
    <w:rsid w:val="009760AE"/>
    <w:rsid w:val="009768E1"/>
    <w:rsid w:val="009778D7"/>
    <w:rsid w:val="00983F2D"/>
    <w:rsid w:val="009857D9"/>
    <w:rsid w:val="009857F9"/>
    <w:rsid w:val="00986A7F"/>
    <w:rsid w:val="009901AD"/>
    <w:rsid w:val="009915D2"/>
    <w:rsid w:val="0099301E"/>
    <w:rsid w:val="00993BD0"/>
    <w:rsid w:val="00993D7C"/>
    <w:rsid w:val="0099454D"/>
    <w:rsid w:val="009966FE"/>
    <w:rsid w:val="00996C1B"/>
    <w:rsid w:val="009A0205"/>
    <w:rsid w:val="009A3575"/>
    <w:rsid w:val="009B37B2"/>
    <w:rsid w:val="009B4622"/>
    <w:rsid w:val="009B497A"/>
    <w:rsid w:val="009B6678"/>
    <w:rsid w:val="009C0DDD"/>
    <w:rsid w:val="009C3A74"/>
    <w:rsid w:val="009C5698"/>
    <w:rsid w:val="009D11F3"/>
    <w:rsid w:val="009D2D7F"/>
    <w:rsid w:val="009D38CA"/>
    <w:rsid w:val="009D47A4"/>
    <w:rsid w:val="009E35D7"/>
    <w:rsid w:val="009F19F4"/>
    <w:rsid w:val="009F1E30"/>
    <w:rsid w:val="009F2253"/>
    <w:rsid w:val="009F7461"/>
    <w:rsid w:val="00A00387"/>
    <w:rsid w:val="00A01910"/>
    <w:rsid w:val="00A04783"/>
    <w:rsid w:val="00A05A0C"/>
    <w:rsid w:val="00A06A14"/>
    <w:rsid w:val="00A0740F"/>
    <w:rsid w:val="00A10913"/>
    <w:rsid w:val="00A13963"/>
    <w:rsid w:val="00A20136"/>
    <w:rsid w:val="00A34196"/>
    <w:rsid w:val="00A3631B"/>
    <w:rsid w:val="00A36BEF"/>
    <w:rsid w:val="00A41C34"/>
    <w:rsid w:val="00A439E5"/>
    <w:rsid w:val="00A56416"/>
    <w:rsid w:val="00A5675F"/>
    <w:rsid w:val="00A6065E"/>
    <w:rsid w:val="00A6071D"/>
    <w:rsid w:val="00A60A18"/>
    <w:rsid w:val="00A617A6"/>
    <w:rsid w:val="00A65244"/>
    <w:rsid w:val="00A7219E"/>
    <w:rsid w:val="00A727B3"/>
    <w:rsid w:val="00A743B6"/>
    <w:rsid w:val="00A74A3E"/>
    <w:rsid w:val="00A7739A"/>
    <w:rsid w:val="00A774EA"/>
    <w:rsid w:val="00A775DD"/>
    <w:rsid w:val="00A811FB"/>
    <w:rsid w:val="00A84A9E"/>
    <w:rsid w:val="00AA76D9"/>
    <w:rsid w:val="00AC2390"/>
    <w:rsid w:val="00AC489A"/>
    <w:rsid w:val="00AD4AC2"/>
    <w:rsid w:val="00AD59A6"/>
    <w:rsid w:val="00AE2DB2"/>
    <w:rsid w:val="00AE3295"/>
    <w:rsid w:val="00AE3C7C"/>
    <w:rsid w:val="00AE4B6D"/>
    <w:rsid w:val="00AE6048"/>
    <w:rsid w:val="00AF0B0C"/>
    <w:rsid w:val="00AF1838"/>
    <w:rsid w:val="00AF1F66"/>
    <w:rsid w:val="00AF4255"/>
    <w:rsid w:val="00B03689"/>
    <w:rsid w:val="00B06080"/>
    <w:rsid w:val="00B14208"/>
    <w:rsid w:val="00B23454"/>
    <w:rsid w:val="00B26430"/>
    <w:rsid w:val="00B331F6"/>
    <w:rsid w:val="00B36D88"/>
    <w:rsid w:val="00B36EB0"/>
    <w:rsid w:val="00B40010"/>
    <w:rsid w:val="00B45B01"/>
    <w:rsid w:val="00B511DC"/>
    <w:rsid w:val="00B519D5"/>
    <w:rsid w:val="00B53670"/>
    <w:rsid w:val="00B57F28"/>
    <w:rsid w:val="00B61221"/>
    <w:rsid w:val="00B665E2"/>
    <w:rsid w:val="00B6782E"/>
    <w:rsid w:val="00B706BC"/>
    <w:rsid w:val="00B75814"/>
    <w:rsid w:val="00B83198"/>
    <w:rsid w:val="00B87134"/>
    <w:rsid w:val="00BA4051"/>
    <w:rsid w:val="00BA6F4B"/>
    <w:rsid w:val="00BD1E41"/>
    <w:rsid w:val="00BD353F"/>
    <w:rsid w:val="00BE024F"/>
    <w:rsid w:val="00BE4953"/>
    <w:rsid w:val="00BF7FF8"/>
    <w:rsid w:val="00C01319"/>
    <w:rsid w:val="00C02115"/>
    <w:rsid w:val="00C057C1"/>
    <w:rsid w:val="00C05A37"/>
    <w:rsid w:val="00C16FD1"/>
    <w:rsid w:val="00C2011D"/>
    <w:rsid w:val="00C24DF3"/>
    <w:rsid w:val="00C2732B"/>
    <w:rsid w:val="00C31130"/>
    <w:rsid w:val="00C347F6"/>
    <w:rsid w:val="00C35CF7"/>
    <w:rsid w:val="00C42250"/>
    <w:rsid w:val="00C500AD"/>
    <w:rsid w:val="00C55A8C"/>
    <w:rsid w:val="00C55E37"/>
    <w:rsid w:val="00C60823"/>
    <w:rsid w:val="00C64A46"/>
    <w:rsid w:val="00C66A7E"/>
    <w:rsid w:val="00C6722F"/>
    <w:rsid w:val="00C80CE7"/>
    <w:rsid w:val="00C87A27"/>
    <w:rsid w:val="00CA177B"/>
    <w:rsid w:val="00CA395C"/>
    <w:rsid w:val="00CA39B9"/>
    <w:rsid w:val="00CB1B7F"/>
    <w:rsid w:val="00CB4F34"/>
    <w:rsid w:val="00CD541F"/>
    <w:rsid w:val="00CD7A51"/>
    <w:rsid w:val="00CE15E9"/>
    <w:rsid w:val="00CE55FE"/>
    <w:rsid w:val="00CE5EF9"/>
    <w:rsid w:val="00CE62F7"/>
    <w:rsid w:val="00CF05F1"/>
    <w:rsid w:val="00CF24B7"/>
    <w:rsid w:val="00D02038"/>
    <w:rsid w:val="00D17ECF"/>
    <w:rsid w:val="00D200C7"/>
    <w:rsid w:val="00D229BB"/>
    <w:rsid w:val="00D2450B"/>
    <w:rsid w:val="00D31B33"/>
    <w:rsid w:val="00D34FD9"/>
    <w:rsid w:val="00D35A0B"/>
    <w:rsid w:val="00D4230D"/>
    <w:rsid w:val="00D42714"/>
    <w:rsid w:val="00D46464"/>
    <w:rsid w:val="00D46DC2"/>
    <w:rsid w:val="00D5247E"/>
    <w:rsid w:val="00D5293C"/>
    <w:rsid w:val="00D56BD8"/>
    <w:rsid w:val="00D61335"/>
    <w:rsid w:val="00D620BA"/>
    <w:rsid w:val="00D633BD"/>
    <w:rsid w:val="00D64377"/>
    <w:rsid w:val="00D66B1E"/>
    <w:rsid w:val="00D7183A"/>
    <w:rsid w:val="00D72B22"/>
    <w:rsid w:val="00D72E50"/>
    <w:rsid w:val="00D75EC8"/>
    <w:rsid w:val="00D83A39"/>
    <w:rsid w:val="00D83A43"/>
    <w:rsid w:val="00D904D4"/>
    <w:rsid w:val="00D94E7E"/>
    <w:rsid w:val="00D95F7C"/>
    <w:rsid w:val="00DA3439"/>
    <w:rsid w:val="00DA4D37"/>
    <w:rsid w:val="00DA57EE"/>
    <w:rsid w:val="00DB05C2"/>
    <w:rsid w:val="00DB1116"/>
    <w:rsid w:val="00DB1820"/>
    <w:rsid w:val="00DB23C0"/>
    <w:rsid w:val="00DB2B50"/>
    <w:rsid w:val="00DB329D"/>
    <w:rsid w:val="00DB3CAF"/>
    <w:rsid w:val="00DB3D60"/>
    <w:rsid w:val="00DC687D"/>
    <w:rsid w:val="00DD0DB5"/>
    <w:rsid w:val="00DD18B8"/>
    <w:rsid w:val="00DE243E"/>
    <w:rsid w:val="00DE2947"/>
    <w:rsid w:val="00DF2147"/>
    <w:rsid w:val="00DF393D"/>
    <w:rsid w:val="00DF3E57"/>
    <w:rsid w:val="00DF7BF5"/>
    <w:rsid w:val="00E010C7"/>
    <w:rsid w:val="00E01EFD"/>
    <w:rsid w:val="00E02F26"/>
    <w:rsid w:val="00E1076F"/>
    <w:rsid w:val="00E11DB8"/>
    <w:rsid w:val="00E15AE9"/>
    <w:rsid w:val="00E36BD6"/>
    <w:rsid w:val="00E37993"/>
    <w:rsid w:val="00E41C99"/>
    <w:rsid w:val="00E43E30"/>
    <w:rsid w:val="00E46EE9"/>
    <w:rsid w:val="00E47FC4"/>
    <w:rsid w:val="00E51A76"/>
    <w:rsid w:val="00E54B03"/>
    <w:rsid w:val="00E56695"/>
    <w:rsid w:val="00E56CEE"/>
    <w:rsid w:val="00E57AE2"/>
    <w:rsid w:val="00E6048D"/>
    <w:rsid w:val="00E625E9"/>
    <w:rsid w:val="00E64A94"/>
    <w:rsid w:val="00E64B17"/>
    <w:rsid w:val="00E64B4B"/>
    <w:rsid w:val="00E65409"/>
    <w:rsid w:val="00E65A4C"/>
    <w:rsid w:val="00E66358"/>
    <w:rsid w:val="00E75230"/>
    <w:rsid w:val="00E812A4"/>
    <w:rsid w:val="00E82D37"/>
    <w:rsid w:val="00E94747"/>
    <w:rsid w:val="00E94E74"/>
    <w:rsid w:val="00EA1DAC"/>
    <w:rsid w:val="00EA5F3C"/>
    <w:rsid w:val="00EA7958"/>
    <w:rsid w:val="00EB070E"/>
    <w:rsid w:val="00EB46DF"/>
    <w:rsid w:val="00EB47B2"/>
    <w:rsid w:val="00EB4CE2"/>
    <w:rsid w:val="00EC29C6"/>
    <w:rsid w:val="00EC2A4E"/>
    <w:rsid w:val="00EC2D35"/>
    <w:rsid w:val="00EC43A6"/>
    <w:rsid w:val="00EE10CE"/>
    <w:rsid w:val="00EE1F15"/>
    <w:rsid w:val="00EE6742"/>
    <w:rsid w:val="00EE7398"/>
    <w:rsid w:val="00EF005D"/>
    <w:rsid w:val="00EF14DF"/>
    <w:rsid w:val="00EF2626"/>
    <w:rsid w:val="00EF3C81"/>
    <w:rsid w:val="00EF62CA"/>
    <w:rsid w:val="00F0359D"/>
    <w:rsid w:val="00F049A5"/>
    <w:rsid w:val="00F10D07"/>
    <w:rsid w:val="00F13F9E"/>
    <w:rsid w:val="00F20A15"/>
    <w:rsid w:val="00F2291A"/>
    <w:rsid w:val="00F24745"/>
    <w:rsid w:val="00F247CC"/>
    <w:rsid w:val="00F3187D"/>
    <w:rsid w:val="00F31AC1"/>
    <w:rsid w:val="00F33F3E"/>
    <w:rsid w:val="00F348AF"/>
    <w:rsid w:val="00F34995"/>
    <w:rsid w:val="00F34ADD"/>
    <w:rsid w:val="00F40F04"/>
    <w:rsid w:val="00F5594F"/>
    <w:rsid w:val="00F61680"/>
    <w:rsid w:val="00F66696"/>
    <w:rsid w:val="00F80B1B"/>
    <w:rsid w:val="00F83D87"/>
    <w:rsid w:val="00F91288"/>
    <w:rsid w:val="00F936A6"/>
    <w:rsid w:val="00F93AE2"/>
    <w:rsid w:val="00F946EC"/>
    <w:rsid w:val="00FA0FDD"/>
    <w:rsid w:val="00FA5974"/>
    <w:rsid w:val="00FB2084"/>
    <w:rsid w:val="00FB35BF"/>
    <w:rsid w:val="00FB46CD"/>
    <w:rsid w:val="00FB73F8"/>
    <w:rsid w:val="00FC64CA"/>
    <w:rsid w:val="00FD5BF7"/>
    <w:rsid w:val="00FD5C05"/>
    <w:rsid w:val="00FE54DD"/>
    <w:rsid w:val="00FE6077"/>
    <w:rsid w:val="00FE76E0"/>
    <w:rsid w:val="00FF1C37"/>
    <w:rsid w:val="00FF5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667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B6678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B6678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9B6678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B6678"/>
    <w:pPr>
      <w:keepNext/>
      <w:jc w:val="center"/>
      <w:outlineLvl w:val="3"/>
    </w:pPr>
    <w:rPr>
      <w:b/>
      <w:bCs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9B667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F03A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4F03A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4F03AD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F03AD"/>
    <w:rPr>
      <w:rFonts w:ascii="Calibri" w:hAnsi="Calibri" w:cs="Times New Roman"/>
      <w:b/>
      <w:bCs/>
      <w:sz w:val="28"/>
      <w:szCs w:val="28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4F03AD"/>
    <w:rPr>
      <w:rFonts w:ascii="Calibri" w:hAnsi="Calibri" w:cs="Times New Roman"/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9B6678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9B6678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4F03AD"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9B6678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4F03AD"/>
    <w:rPr>
      <w:rFonts w:cs="Times New Roman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F03AD"/>
    <w:rPr>
      <w:rFonts w:cs="Times New Roman"/>
      <w:sz w:val="24"/>
      <w:szCs w:val="24"/>
    </w:rPr>
  </w:style>
  <w:style w:type="paragraph" w:customStyle="1" w:styleId="Punktowane">
    <w:name w:val="Punktowane"/>
    <w:aliases w:val="Symbol (symbol),Z lewej:  0,63 cm,Wysunięcie:  0"/>
    <w:basedOn w:val="Normalny"/>
    <w:uiPriority w:val="99"/>
    <w:rsid w:val="009B6678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rsid w:val="009B66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F03AD"/>
    <w:rPr>
      <w:rFonts w:cs="Times New Roman"/>
      <w:sz w:val="24"/>
      <w:szCs w:val="24"/>
    </w:rPr>
  </w:style>
  <w:style w:type="character" w:styleId="Uwydatnienie">
    <w:name w:val="Emphasis"/>
    <w:basedOn w:val="Domylnaczcionkaakapitu"/>
    <w:uiPriority w:val="99"/>
    <w:qFormat/>
    <w:rsid w:val="009B6678"/>
    <w:rPr>
      <w:rFonts w:cs="Times New Roman"/>
      <w:b/>
      <w:bCs/>
    </w:rPr>
  </w:style>
  <w:style w:type="character" w:styleId="Numerstrony">
    <w:name w:val="page number"/>
    <w:basedOn w:val="Domylnaczcionkaakapitu"/>
    <w:uiPriority w:val="99"/>
    <w:rsid w:val="009B6678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9B667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03AD"/>
    <w:rPr>
      <w:rFonts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9B6678"/>
    <w:rPr>
      <w:rFonts w:cs="Times New Roman"/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B667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F03AD"/>
    <w:rPr>
      <w:rFonts w:cs="Times New Roman"/>
      <w:sz w:val="20"/>
      <w:szCs w:val="20"/>
    </w:rPr>
  </w:style>
  <w:style w:type="character" w:customStyle="1" w:styleId="cechykoment">
    <w:name w:val="cechy_koment"/>
    <w:basedOn w:val="Domylnaczcionkaakapitu"/>
    <w:uiPriority w:val="99"/>
    <w:rsid w:val="009B6678"/>
    <w:rPr>
      <w:rFonts w:cs="Times New Roman"/>
    </w:rPr>
  </w:style>
  <w:style w:type="character" w:customStyle="1" w:styleId="c9">
    <w:name w:val="c9"/>
    <w:basedOn w:val="Domylnaczcionkaakapitu"/>
    <w:uiPriority w:val="99"/>
    <w:rsid w:val="009B6678"/>
    <w:rPr>
      <w:rFonts w:cs="Times New Roman"/>
    </w:rPr>
  </w:style>
  <w:style w:type="character" w:customStyle="1" w:styleId="c9b">
    <w:name w:val="c9b"/>
    <w:basedOn w:val="Domylnaczcionkaakapitu"/>
    <w:uiPriority w:val="99"/>
    <w:rsid w:val="009B6678"/>
    <w:rPr>
      <w:rFonts w:cs="Times New Roman"/>
    </w:rPr>
  </w:style>
  <w:style w:type="paragraph" w:styleId="Tekstpodstawowywcity2">
    <w:name w:val="Body Text Indent 2"/>
    <w:basedOn w:val="Normalny"/>
    <w:link w:val="Tekstpodstawowywcity2Znak"/>
    <w:uiPriority w:val="99"/>
    <w:rsid w:val="009B6678"/>
    <w:pPr>
      <w:ind w:left="540"/>
    </w:pPr>
    <w:rPr>
      <w:bCs/>
      <w:color w:val="000000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4F03AD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58622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rsid w:val="005B5CA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03AD"/>
    <w:rPr>
      <w:rFonts w:cs="Times New Roman"/>
      <w:sz w:val="2"/>
    </w:rPr>
  </w:style>
  <w:style w:type="character" w:styleId="Hipercze">
    <w:name w:val="Hyperlink"/>
    <w:basedOn w:val="Domylnaczcionkaakapitu"/>
    <w:rsid w:val="00125727"/>
    <w:rPr>
      <w:rFonts w:cs="Times New Roman"/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232B18"/>
    <w:rPr>
      <w:rFonts w:ascii="Consolas" w:hAnsi="Consolas"/>
      <w:sz w:val="21"/>
      <w:szCs w:val="21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4F03AD"/>
    <w:rPr>
      <w:rFonts w:ascii="Courier New" w:hAnsi="Courier New" w:cs="Courier New"/>
      <w:sz w:val="20"/>
      <w:szCs w:val="20"/>
    </w:rPr>
  </w:style>
  <w:style w:type="paragraph" w:styleId="NormalnyWeb">
    <w:name w:val="Normal (Web)"/>
    <w:basedOn w:val="Normalny"/>
    <w:uiPriority w:val="99"/>
    <w:rsid w:val="002F602D"/>
    <w:pPr>
      <w:spacing w:before="100" w:beforeAutospacing="1" w:after="100" w:afterAutospacing="1"/>
      <w:ind w:left="1080"/>
    </w:pPr>
    <w:rPr>
      <w:rFonts w:eastAsia="Arial Unicode MS"/>
    </w:rPr>
  </w:style>
  <w:style w:type="paragraph" w:customStyle="1" w:styleId="Default">
    <w:name w:val="Default"/>
    <w:rsid w:val="00C16FD1"/>
    <w:pPr>
      <w:tabs>
        <w:tab w:val="left" w:pos="709"/>
      </w:tabs>
      <w:suppressAutoHyphens/>
      <w:spacing w:line="100" w:lineRule="atLeast"/>
    </w:pPr>
    <w:rPr>
      <w:sz w:val="24"/>
      <w:szCs w:val="20"/>
    </w:rPr>
  </w:style>
  <w:style w:type="paragraph" w:customStyle="1" w:styleId="NoSpacing1">
    <w:name w:val="No Spacing1"/>
    <w:aliases w:val="ok,Bez odstępów1"/>
    <w:basedOn w:val="Normalny"/>
    <w:qFormat/>
    <w:rsid w:val="000E6063"/>
    <w:pPr>
      <w:tabs>
        <w:tab w:val="left" w:pos="2280"/>
        <w:tab w:val="left" w:pos="9190"/>
        <w:tab w:val="left" w:pos="11190"/>
      </w:tabs>
      <w:ind w:left="2280" w:hanging="2280"/>
    </w:pPr>
    <w:rPr>
      <w:b/>
      <w:bCs/>
      <w:sz w:val="20"/>
      <w:szCs w:val="20"/>
    </w:rPr>
  </w:style>
  <w:style w:type="character" w:customStyle="1" w:styleId="attributenametext">
    <w:name w:val="attribute_name_text"/>
    <w:basedOn w:val="Domylnaczcionkaakapitu"/>
    <w:uiPriority w:val="99"/>
    <w:rsid w:val="00407A07"/>
    <w:rPr>
      <w:rFonts w:cs="Times New Roman"/>
    </w:rPr>
  </w:style>
  <w:style w:type="paragraph" w:styleId="Akapitzlist">
    <w:name w:val="List Paragraph"/>
    <w:basedOn w:val="Normalny"/>
    <w:uiPriority w:val="34"/>
    <w:qFormat/>
    <w:rsid w:val="008B50F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GB" w:eastAsia="en-US"/>
    </w:rPr>
  </w:style>
  <w:style w:type="paragraph" w:customStyle="1" w:styleId="ListParagraph1">
    <w:name w:val="List Paragraph1"/>
    <w:basedOn w:val="Normalny"/>
    <w:uiPriority w:val="99"/>
    <w:rsid w:val="006E531C"/>
    <w:pPr>
      <w:ind w:left="720"/>
      <w:contextualSpacing/>
    </w:pPr>
    <w:rPr>
      <w:szCs w:val="20"/>
    </w:rPr>
  </w:style>
  <w:style w:type="character" w:customStyle="1" w:styleId="parameter">
    <w:name w:val="parameter"/>
    <w:basedOn w:val="Domylnaczcionkaakapitu"/>
    <w:uiPriority w:val="99"/>
    <w:rsid w:val="00EA5F3C"/>
    <w:rPr>
      <w:rFonts w:cs="Times New Roman"/>
    </w:rPr>
  </w:style>
  <w:style w:type="character" w:customStyle="1" w:styleId="value">
    <w:name w:val="value"/>
    <w:basedOn w:val="Domylnaczcionkaakapitu"/>
    <w:uiPriority w:val="99"/>
    <w:rsid w:val="00EA5F3C"/>
    <w:rPr>
      <w:rFonts w:cs="Times New Roman"/>
    </w:rPr>
  </w:style>
  <w:style w:type="character" w:customStyle="1" w:styleId="dyszka2">
    <w:name w:val="dyszka2"/>
    <w:basedOn w:val="Domylnaczcionkaakapitu"/>
    <w:rsid w:val="001616ED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616ED"/>
    <w:pPr>
      <w:ind w:left="720" w:right="22"/>
      <w:contextualSpacing/>
      <w:jc w:val="both"/>
    </w:pPr>
    <w:rPr>
      <w:b/>
      <w:szCs w:val="20"/>
    </w:rPr>
  </w:style>
  <w:style w:type="character" w:customStyle="1" w:styleId="apple-converted-space">
    <w:name w:val="apple-converted-space"/>
    <w:basedOn w:val="Domylnaczcionkaakapitu"/>
    <w:uiPriority w:val="99"/>
    <w:rsid w:val="00AF1F66"/>
    <w:rPr>
      <w:rFonts w:cs="Times New Roman"/>
    </w:rPr>
  </w:style>
  <w:style w:type="paragraph" w:styleId="Bezodstpw">
    <w:name w:val="No Spacing"/>
    <w:uiPriority w:val="1"/>
    <w:qFormat/>
    <w:rsid w:val="00F946EC"/>
    <w:rPr>
      <w:rFonts w:ascii="Calibri" w:hAnsi="Calibri"/>
      <w:lang w:eastAsia="en-US"/>
    </w:rPr>
  </w:style>
  <w:style w:type="character" w:customStyle="1" w:styleId="yes">
    <w:name w:val="yes"/>
    <w:basedOn w:val="Domylnaczcionkaakapitu"/>
    <w:uiPriority w:val="99"/>
    <w:rsid w:val="0000521C"/>
    <w:rPr>
      <w:rFonts w:cs="Times New Roman"/>
    </w:rPr>
  </w:style>
  <w:style w:type="character" w:customStyle="1" w:styleId="no">
    <w:name w:val="no"/>
    <w:basedOn w:val="Domylnaczcionkaakapitu"/>
    <w:uiPriority w:val="99"/>
    <w:rsid w:val="0000521C"/>
    <w:rPr>
      <w:rFonts w:cs="Times New Roman"/>
    </w:rPr>
  </w:style>
  <w:style w:type="paragraph" w:customStyle="1" w:styleId="Standard">
    <w:name w:val="Standard"/>
    <w:rsid w:val="00D02038"/>
    <w:pPr>
      <w:suppressAutoHyphens/>
      <w:autoSpaceDN w:val="0"/>
      <w:textAlignment w:val="baseline"/>
    </w:pPr>
    <w:rPr>
      <w:kern w:val="3"/>
      <w:sz w:val="24"/>
      <w:szCs w:val="20"/>
      <w:lang w:eastAsia="zh-CN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3B750E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3B7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pubenchmark.net/high_end_cpu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518F0B-F640-4777-A756-4F27C03EB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2733</Words>
  <Characters>16404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 firmowa</vt:lpstr>
    </vt:vector>
  </TitlesOfParts>
  <Company>PIAP-NM</Company>
  <LinksUpToDate>false</LinksUpToDate>
  <CharactersWithSpaces>19099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 firmowa</dc:title>
  <dc:creator>Marzena Banasiak</dc:creator>
  <cp:lastModifiedBy>jgorzelniak-owsiak</cp:lastModifiedBy>
  <cp:revision>5</cp:revision>
  <cp:lastPrinted>2015-04-29T05:42:00Z</cp:lastPrinted>
  <dcterms:created xsi:type="dcterms:W3CDTF">2015-04-28T10:21:00Z</dcterms:created>
  <dcterms:modified xsi:type="dcterms:W3CDTF">2015-04-29T05:42:00Z</dcterms:modified>
</cp:coreProperties>
</file>