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0E5C23">
      <w:pPr>
        <w:jc w:val="center"/>
        <w:rPr>
          <w:color w:val="000000"/>
        </w:rPr>
      </w:pPr>
      <w:r>
        <w:rPr>
          <w:color w:val="000000"/>
        </w:rPr>
        <w:t>pionowego Centrum obróbczego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0E5C23">
        <w:rPr>
          <w:color w:val="000000"/>
          <w:sz w:val="24"/>
        </w:rPr>
        <w:t>4</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1B598C">
        <w:rPr>
          <w:color w:val="000000"/>
        </w:rPr>
        <w:t>tygodni</w:t>
      </w:r>
      <w:r w:rsidR="003305B3" w:rsidRPr="00DB3CAF">
        <w:rPr>
          <w:color w:val="000000"/>
        </w:rPr>
        <w:t xml:space="preserve"> od</w:t>
      </w:r>
      <w:r w:rsidR="0080387F">
        <w:rPr>
          <w:color w:val="000000"/>
        </w:rPr>
        <w:t xml:space="preserve"> daty </w:t>
      </w:r>
      <w:r w:rsidR="003305B3" w:rsidRPr="00DB3CAF">
        <w:rPr>
          <w:color w:val="000000"/>
        </w:rPr>
        <w:t xml:space="preserve"> podpisania umowy,</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7D01B0" w:rsidRDefault="00E948F9" w:rsidP="007D01B0">
      <w:pPr>
        <w:pStyle w:val="Akapitzlist"/>
        <w:numPr>
          <w:ilvl w:val="0"/>
          <w:numId w:val="13"/>
        </w:numPr>
        <w:rPr>
          <w:b/>
          <w:u w:val="single"/>
        </w:rPr>
      </w:pPr>
      <w:proofErr w:type="spellStart"/>
      <w:r>
        <w:rPr>
          <w:b/>
          <w:u w:val="single"/>
        </w:rPr>
        <w:t>Pionowe</w:t>
      </w:r>
      <w:proofErr w:type="spellEnd"/>
      <w:r>
        <w:rPr>
          <w:b/>
          <w:u w:val="single"/>
        </w:rPr>
        <w:t xml:space="preserve"> </w:t>
      </w:r>
      <w:proofErr w:type="spellStart"/>
      <w:r>
        <w:rPr>
          <w:b/>
          <w:u w:val="single"/>
        </w:rPr>
        <w:t>centrum</w:t>
      </w:r>
      <w:proofErr w:type="spellEnd"/>
      <w:r>
        <w:rPr>
          <w:b/>
          <w:u w:val="single"/>
        </w:rPr>
        <w:t xml:space="preserve"> </w:t>
      </w:r>
      <w:proofErr w:type="spellStart"/>
      <w:r>
        <w:rPr>
          <w:b/>
          <w:u w:val="single"/>
        </w:rPr>
        <w:t>obróbcze</w:t>
      </w:r>
      <w:proofErr w:type="spellEnd"/>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4253"/>
      </w:tblGrid>
      <w:tr w:rsidR="001246ED" w:rsidRPr="00B40010" w:rsidTr="00E948F9">
        <w:trPr>
          <w:trHeight w:val="315"/>
        </w:trPr>
        <w:tc>
          <w:tcPr>
            <w:tcW w:w="5954"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E948F9">
        <w:trPr>
          <w:trHeight w:val="2180"/>
        </w:trPr>
        <w:tc>
          <w:tcPr>
            <w:tcW w:w="5954" w:type="dxa"/>
          </w:tcPr>
          <w:p w:rsidR="00E948F9" w:rsidRDefault="00E948F9" w:rsidP="00E948F9">
            <w:pPr>
              <w:rPr>
                <w:rFonts w:ascii="Tms Rmn" w:hAnsi="Tms Rmn"/>
              </w:rPr>
            </w:pPr>
            <w:r>
              <w:rPr>
                <w:rFonts w:ascii="Tms Rmn" w:hAnsi="Tms Rmn"/>
                <w:sz w:val="22"/>
              </w:rPr>
              <w:t>P</w:t>
            </w:r>
            <w:r w:rsidRPr="00DC3535">
              <w:rPr>
                <w:rFonts w:ascii="Tms Rmn" w:hAnsi="Tms Rmn"/>
                <w:sz w:val="22"/>
              </w:rPr>
              <w:t xml:space="preserve">rzesuwy robocze                   </w:t>
            </w:r>
            <w:r>
              <w:rPr>
                <w:rFonts w:ascii="Tms Rmn" w:hAnsi="Tms Rmn"/>
                <w:sz w:val="22"/>
              </w:rPr>
              <w:t xml:space="preserve">                                         </w:t>
            </w:r>
          </w:p>
          <w:p w:rsidR="00E948F9" w:rsidRPr="00DC3535" w:rsidRDefault="00E948F9" w:rsidP="00E948F9">
            <w:pPr>
              <w:rPr>
                <w:rFonts w:ascii="Tms Rmn" w:hAnsi="Tms Rmn"/>
              </w:rPr>
            </w:pPr>
            <w:r>
              <w:rPr>
                <w:rFonts w:ascii="Tms Rmn" w:hAnsi="Tms Rmn"/>
                <w:sz w:val="22"/>
              </w:rPr>
              <w:t xml:space="preserve"> </w:t>
            </w:r>
            <w:r w:rsidRPr="00DC3535">
              <w:rPr>
                <w:rFonts w:ascii="Tms Rmn" w:hAnsi="Tms Rmn"/>
                <w:sz w:val="22"/>
              </w:rPr>
              <w:t xml:space="preserve">X </w:t>
            </w:r>
            <w:r>
              <w:rPr>
                <w:rFonts w:ascii="Tms Rmn" w:hAnsi="Tms Rmn"/>
                <w:sz w:val="22"/>
              </w:rPr>
              <w:t>w zakresie</w:t>
            </w:r>
            <w:r w:rsidRPr="00DC3535">
              <w:rPr>
                <w:rFonts w:ascii="Tms Rmn" w:hAnsi="Tms Rmn"/>
                <w:sz w:val="22"/>
              </w:rPr>
              <w:t xml:space="preserve"> </w:t>
            </w:r>
            <w:r>
              <w:rPr>
                <w:rFonts w:ascii="Tms Rmn" w:hAnsi="Tms Rmn"/>
                <w:sz w:val="22"/>
              </w:rPr>
              <w:t xml:space="preserve">750-850 </w:t>
            </w:r>
            <w:proofErr w:type="spellStart"/>
            <w:r w:rsidRPr="00DC3535">
              <w:rPr>
                <w:rFonts w:ascii="Tms Rmn" w:hAnsi="Tms Rmn"/>
                <w:sz w:val="22"/>
              </w:rPr>
              <w:t>mm</w:t>
            </w:r>
            <w:proofErr w:type="spellEnd"/>
          </w:p>
          <w:p w:rsidR="00E948F9" w:rsidRDefault="00E948F9" w:rsidP="00E948F9">
            <w:pPr>
              <w:rPr>
                <w:rFonts w:ascii="Tms Rmn" w:hAnsi="Tms Rmn"/>
              </w:rPr>
            </w:pPr>
            <w:r w:rsidRPr="00DC3535">
              <w:rPr>
                <w:rFonts w:ascii="Tms Rmn" w:hAnsi="Tms Rmn"/>
                <w:sz w:val="22"/>
              </w:rPr>
              <w:t xml:space="preserve">                                                                            </w:t>
            </w:r>
            <w:r>
              <w:rPr>
                <w:rFonts w:ascii="Tms Rmn" w:hAnsi="Tms Rmn"/>
                <w:sz w:val="22"/>
              </w:rPr>
              <w:t xml:space="preserve">                 </w:t>
            </w:r>
          </w:p>
          <w:p w:rsidR="00E948F9" w:rsidRPr="00DC3535" w:rsidRDefault="00E948F9" w:rsidP="00E948F9">
            <w:pPr>
              <w:rPr>
                <w:rFonts w:ascii="Tms Rmn" w:hAnsi="Tms Rmn"/>
              </w:rPr>
            </w:pPr>
            <w:r w:rsidRPr="00DC3535">
              <w:rPr>
                <w:rFonts w:ascii="Tms Rmn" w:hAnsi="Tms Rmn"/>
                <w:sz w:val="22"/>
              </w:rPr>
              <w:t xml:space="preserve"> Y </w:t>
            </w:r>
            <w:r>
              <w:rPr>
                <w:rFonts w:ascii="Tms Rmn" w:hAnsi="Tms Rmn"/>
                <w:sz w:val="22"/>
              </w:rPr>
              <w:t>w zakresie 400-50</w:t>
            </w:r>
            <w:r w:rsidRPr="00DC3535">
              <w:rPr>
                <w:rFonts w:ascii="Tms Rmn" w:hAnsi="Tms Rmn"/>
                <w:sz w:val="22"/>
              </w:rPr>
              <w:t xml:space="preserve">0 </w:t>
            </w:r>
            <w:proofErr w:type="spellStart"/>
            <w:r w:rsidRPr="00DC3535">
              <w:rPr>
                <w:rFonts w:ascii="Tms Rmn" w:hAnsi="Tms Rmn"/>
                <w:sz w:val="22"/>
              </w:rPr>
              <w:t>mm</w:t>
            </w:r>
            <w:proofErr w:type="spellEnd"/>
          </w:p>
          <w:p w:rsidR="00E948F9" w:rsidRDefault="00E948F9" w:rsidP="00E948F9">
            <w:pPr>
              <w:rPr>
                <w:rFonts w:ascii="Tms Rmn" w:hAnsi="Tms Rmn"/>
              </w:rPr>
            </w:pPr>
            <w:r w:rsidRPr="00DC3535">
              <w:rPr>
                <w:rFonts w:ascii="Tms Rmn" w:hAnsi="Tms Rmn"/>
                <w:sz w:val="22"/>
              </w:rPr>
              <w:t xml:space="preserve">                                                                             </w:t>
            </w:r>
            <w:r>
              <w:rPr>
                <w:rFonts w:ascii="Tms Rmn" w:hAnsi="Tms Rmn"/>
                <w:sz w:val="22"/>
              </w:rPr>
              <w:t xml:space="preserve">                 </w:t>
            </w:r>
          </w:p>
          <w:p w:rsidR="00E948F9" w:rsidRDefault="00E948F9" w:rsidP="00E948F9">
            <w:pPr>
              <w:rPr>
                <w:rFonts w:ascii="Tms Rmn" w:hAnsi="Tms Rmn"/>
              </w:rPr>
            </w:pPr>
            <w:r w:rsidRPr="00DC3535">
              <w:rPr>
                <w:rFonts w:ascii="Tms Rmn" w:hAnsi="Tms Rmn"/>
                <w:sz w:val="22"/>
              </w:rPr>
              <w:t xml:space="preserve">Z </w:t>
            </w:r>
            <w:r>
              <w:rPr>
                <w:rFonts w:ascii="Tms Rmn" w:hAnsi="Tms Rmn"/>
                <w:sz w:val="22"/>
              </w:rPr>
              <w:t>w zakresie 500</w:t>
            </w:r>
            <w:r w:rsidRPr="00DC3535">
              <w:rPr>
                <w:rFonts w:ascii="Tms Rmn" w:hAnsi="Tms Rmn"/>
                <w:sz w:val="22"/>
              </w:rPr>
              <w:t xml:space="preserve">- </w:t>
            </w:r>
            <w:r>
              <w:rPr>
                <w:rFonts w:ascii="Tms Rmn" w:hAnsi="Tms Rmn"/>
                <w:sz w:val="22"/>
              </w:rPr>
              <w:t xml:space="preserve">600 </w:t>
            </w:r>
            <w:proofErr w:type="spellStart"/>
            <w:r>
              <w:rPr>
                <w:rFonts w:ascii="Tms Rmn" w:hAnsi="Tms Rmn"/>
                <w:sz w:val="22"/>
              </w:rPr>
              <w:t>mm</w:t>
            </w:r>
            <w:proofErr w:type="spellEnd"/>
          </w:p>
          <w:p w:rsidR="00E948F9" w:rsidRPr="00DC3535" w:rsidRDefault="00E948F9" w:rsidP="00E948F9">
            <w:pPr>
              <w:rPr>
                <w:rFonts w:ascii="Tms Rmn" w:hAnsi="Tms Rmn"/>
              </w:rPr>
            </w:pPr>
            <w:r w:rsidRPr="00DC3535">
              <w:rPr>
                <w:rFonts w:ascii="Tms Rmn" w:hAnsi="Tms Rmn"/>
                <w:sz w:val="22"/>
              </w:rPr>
              <w:t xml:space="preserve">Powierzchnia stołu z rowkami teowymi  </w:t>
            </w:r>
            <w:r>
              <w:rPr>
                <w:rFonts w:ascii="Tms Rmn" w:hAnsi="Tms Rmn"/>
                <w:sz w:val="22"/>
              </w:rPr>
              <w:t>w zakresie wymiarów 900-950</w:t>
            </w:r>
            <w:r w:rsidRPr="00DC3535">
              <w:rPr>
                <w:rFonts w:ascii="Tms Rmn" w:hAnsi="Tms Rmn"/>
                <w:sz w:val="22"/>
              </w:rPr>
              <w:t xml:space="preserve"> x </w:t>
            </w:r>
            <w:r>
              <w:rPr>
                <w:rFonts w:ascii="Tms Rmn" w:hAnsi="Tms Rmn"/>
                <w:sz w:val="22"/>
              </w:rPr>
              <w:t>35</w:t>
            </w:r>
            <w:r w:rsidRPr="00DC3535">
              <w:rPr>
                <w:rFonts w:ascii="Tms Rmn" w:hAnsi="Tms Rmn"/>
                <w:sz w:val="22"/>
              </w:rPr>
              <w:t>0</w:t>
            </w:r>
            <w:r>
              <w:rPr>
                <w:rFonts w:ascii="Tms Rmn" w:hAnsi="Tms Rmn"/>
                <w:sz w:val="22"/>
              </w:rPr>
              <w:t>-400</w:t>
            </w:r>
            <w:r w:rsidRPr="00DC3535">
              <w:rPr>
                <w:rFonts w:ascii="Tms Rmn" w:hAnsi="Tms Rmn"/>
                <w:sz w:val="22"/>
              </w:rPr>
              <w:t xml:space="preserve"> </w:t>
            </w:r>
            <w:proofErr w:type="spellStart"/>
            <w:r w:rsidRPr="00DC3535">
              <w:rPr>
                <w:rFonts w:ascii="Tms Rmn" w:hAnsi="Tms Rmn"/>
                <w:sz w:val="22"/>
              </w:rPr>
              <w:t>mm</w:t>
            </w:r>
            <w:proofErr w:type="spellEnd"/>
          </w:p>
          <w:p w:rsidR="00E948F9" w:rsidRPr="00DC3535" w:rsidRDefault="00E948F9" w:rsidP="00E948F9">
            <w:pPr>
              <w:rPr>
                <w:rFonts w:ascii="Tms Rmn" w:hAnsi="Tms Rmn"/>
              </w:rPr>
            </w:pPr>
            <w:r w:rsidRPr="00DC3535">
              <w:rPr>
                <w:rFonts w:ascii="Tms Rmn" w:hAnsi="Tms Rmn"/>
                <w:sz w:val="22"/>
              </w:rPr>
              <w:t xml:space="preserve">Maksymalne obroty wrzeciona   </w:t>
            </w:r>
            <w:r>
              <w:rPr>
                <w:rFonts w:ascii="Tms Rmn" w:hAnsi="Tms Rmn"/>
                <w:sz w:val="22"/>
              </w:rPr>
              <w:t xml:space="preserve">                                          </w:t>
            </w:r>
            <w:r w:rsidRPr="00C225DE">
              <w:rPr>
                <w:rFonts w:ascii="Tms Rmn" w:hAnsi="Tms Rmn"/>
                <w:sz w:val="22"/>
              </w:rPr>
              <w:t>minimum</w:t>
            </w:r>
            <w:r>
              <w:rPr>
                <w:rFonts w:ascii="Tms Rmn" w:hAnsi="Tms Rmn"/>
                <w:sz w:val="22"/>
              </w:rPr>
              <w:t xml:space="preserve"> 80</w:t>
            </w:r>
            <w:r w:rsidRPr="00DC3535">
              <w:rPr>
                <w:rFonts w:ascii="Tms Rmn" w:hAnsi="Tms Rmn"/>
                <w:sz w:val="22"/>
              </w:rPr>
              <w:t xml:space="preserve">00 </w:t>
            </w:r>
            <w:proofErr w:type="spellStart"/>
            <w:r w:rsidRPr="00DC3535">
              <w:rPr>
                <w:rFonts w:ascii="Tms Rmn" w:hAnsi="Tms Rmn"/>
                <w:sz w:val="22"/>
              </w:rPr>
              <w:t>obr</w:t>
            </w:r>
            <w:proofErr w:type="spellEnd"/>
            <w:r w:rsidRPr="00DC3535">
              <w:rPr>
                <w:rFonts w:ascii="Tms Rmn" w:hAnsi="Tms Rmn"/>
                <w:sz w:val="22"/>
              </w:rPr>
              <w:t>/min</w:t>
            </w:r>
          </w:p>
          <w:p w:rsidR="00E948F9" w:rsidRPr="00DC3535" w:rsidRDefault="00E948F9" w:rsidP="00E948F9">
            <w:pPr>
              <w:rPr>
                <w:rFonts w:ascii="Tms Rmn" w:hAnsi="Tms Rmn"/>
              </w:rPr>
            </w:pPr>
            <w:r w:rsidRPr="00574E8C">
              <w:rPr>
                <w:rFonts w:ascii="Tms Rmn" w:hAnsi="Tms Rmn"/>
                <w:sz w:val="22"/>
              </w:rPr>
              <w:t>Maksymalna moc wrzeciona</w:t>
            </w:r>
            <w:r w:rsidRPr="00DC3535">
              <w:rPr>
                <w:rFonts w:ascii="Tms Rmn" w:hAnsi="Tms Rmn"/>
                <w:sz w:val="22"/>
              </w:rPr>
              <w:t xml:space="preserve">                           </w:t>
            </w:r>
            <w:r>
              <w:rPr>
                <w:rFonts w:ascii="Tms Rmn" w:hAnsi="Tms Rmn"/>
                <w:sz w:val="22"/>
              </w:rPr>
              <w:t xml:space="preserve">                      minimum 20</w:t>
            </w:r>
            <w:r w:rsidRPr="00DC3535">
              <w:rPr>
                <w:rFonts w:ascii="Tms Rmn" w:hAnsi="Tms Rmn"/>
                <w:sz w:val="22"/>
              </w:rPr>
              <w:t xml:space="preserve"> </w:t>
            </w:r>
            <w:proofErr w:type="spellStart"/>
            <w:r w:rsidRPr="00DC3535">
              <w:rPr>
                <w:rFonts w:ascii="Tms Rmn" w:hAnsi="Tms Rmn"/>
                <w:sz w:val="22"/>
              </w:rPr>
              <w:t>kW</w:t>
            </w:r>
            <w:proofErr w:type="spellEnd"/>
          </w:p>
          <w:p w:rsidR="00E948F9" w:rsidRPr="00DC3535" w:rsidRDefault="00E948F9" w:rsidP="00E948F9">
            <w:pPr>
              <w:rPr>
                <w:rFonts w:ascii="Tms Rmn" w:hAnsi="Tms Rmn"/>
              </w:rPr>
            </w:pPr>
            <w:r w:rsidRPr="00DC3535">
              <w:rPr>
                <w:rFonts w:ascii="Tms Rmn" w:hAnsi="Tms Rmn"/>
                <w:sz w:val="22"/>
              </w:rPr>
              <w:t xml:space="preserve">Stożek mocujący                    </w:t>
            </w:r>
            <w:r>
              <w:rPr>
                <w:rFonts w:ascii="Tms Rmn" w:hAnsi="Tms Rmn"/>
                <w:sz w:val="22"/>
              </w:rPr>
              <w:t xml:space="preserve">                                               SK40</w:t>
            </w:r>
          </w:p>
          <w:p w:rsidR="00E948F9" w:rsidRPr="00DC3535" w:rsidRDefault="00E948F9" w:rsidP="00E948F9">
            <w:pPr>
              <w:rPr>
                <w:rFonts w:ascii="Tms Rmn" w:hAnsi="Tms Rmn"/>
              </w:rPr>
            </w:pPr>
            <w:r>
              <w:rPr>
                <w:rFonts w:ascii="Tms Rmn" w:hAnsi="Tms Rmn"/>
                <w:sz w:val="22"/>
              </w:rPr>
              <w:t>Boczny</w:t>
            </w:r>
            <w:r w:rsidRPr="00DC3535">
              <w:rPr>
                <w:rFonts w:ascii="Tms Rmn" w:hAnsi="Tms Rmn"/>
                <w:sz w:val="22"/>
              </w:rPr>
              <w:t xml:space="preserve"> magazyn narzędzi    </w:t>
            </w:r>
            <w:r>
              <w:rPr>
                <w:rFonts w:ascii="Tms Rmn" w:hAnsi="Tms Rmn"/>
                <w:sz w:val="22"/>
              </w:rPr>
              <w:t xml:space="preserve">                                             </w:t>
            </w:r>
            <w:r w:rsidRPr="00C225DE">
              <w:rPr>
                <w:rFonts w:ascii="Tms Rmn" w:hAnsi="Tms Rmn"/>
                <w:sz w:val="22"/>
              </w:rPr>
              <w:t>minimum</w:t>
            </w:r>
            <w:r>
              <w:rPr>
                <w:rFonts w:ascii="Tms Rmn" w:hAnsi="Tms Rmn"/>
                <w:sz w:val="22"/>
              </w:rPr>
              <w:t xml:space="preserve"> 24</w:t>
            </w:r>
            <w:r w:rsidRPr="00DC3535">
              <w:rPr>
                <w:rFonts w:ascii="Tms Rmn" w:hAnsi="Tms Rmn"/>
                <w:sz w:val="22"/>
              </w:rPr>
              <w:t xml:space="preserve"> narzędzi</w:t>
            </w:r>
            <w:r>
              <w:rPr>
                <w:rFonts w:ascii="Tms Rmn" w:hAnsi="Tms Rmn"/>
                <w:sz w:val="22"/>
              </w:rPr>
              <w:t>a</w:t>
            </w:r>
          </w:p>
          <w:p w:rsidR="00E948F9" w:rsidRPr="00DC3535" w:rsidRDefault="00E948F9" w:rsidP="00E948F9">
            <w:pPr>
              <w:rPr>
                <w:rFonts w:ascii="Tms Rmn" w:hAnsi="Tms Rmn"/>
              </w:rPr>
            </w:pPr>
            <w:r w:rsidRPr="00DC3535">
              <w:rPr>
                <w:rFonts w:ascii="Tms Rmn" w:hAnsi="Tms Rmn"/>
                <w:sz w:val="22"/>
              </w:rPr>
              <w:t>Transporter wiórów</w:t>
            </w:r>
            <w:r>
              <w:rPr>
                <w:rFonts w:ascii="Tms Rmn" w:hAnsi="Tms Rmn"/>
                <w:sz w:val="22"/>
              </w:rPr>
              <w:t xml:space="preserve">                                                               tak</w:t>
            </w:r>
          </w:p>
          <w:p w:rsidR="00E948F9" w:rsidRPr="00DC3535" w:rsidRDefault="00E948F9" w:rsidP="00E948F9">
            <w:pPr>
              <w:rPr>
                <w:rFonts w:ascii="Tms Rmn" w:hAnsi="Tms Rmn"/>
              </w:rPr>
            </w:pPr>
            <w:r w:rsidRPr="00DC3535">
              <w:rPr>
                <w:rFonts w:ascii="Tms Rmn" w:hAnsi="Tms Rmn"/>
                <w:sz w:val="22"/>
              </w:rPr>
              <w:t xml:space="preserve">Układ chłodzenia narzędzia z programowalną dyszą </w:t>
            </w:r>
            <w:r>
              <w:rPr>
                <w:rFonts w:ascii="Tms Rmn" w:hAnsi="Tms Rmn"/>
                <w:sz w:val="22"/>
              </w:rPr>
              <w:t xml:space="preserve">          tak</w:t>
            </w:r>
          </w:p>
          <w:p w:rsidR="00E948F9" w:rsidRDefault="00E948F9" w:rsidP="00E948F9">
            <w:pPr>
              <w:rPr>
                <w:rFonts w:ascii="Tms Rmn" w:hAnsi="Tms Rmn"/>
              </w:rPr>
            </w:pPr>
            <w:r w:rsidRPr="00DC3535">
              <w:rPr>
                <w:rFonts w:ascii="Tms Rmn" w:hAnsi="Tms Rmn"/>
                <w:sz w:val="22"/>
              </w:rPr>
              <w:t>Układ chłodzenia wrzeciona</w:t>
            </w:r>
            <w:r>
              <w:rPr>
                <w:rFonts w:ascii="Tms Rmn" w:hAnsi="Tms Rmn"/>
                <w:sz w:val="22"/>
              </w:rPr>
              <w:t xml:space="preserve">                                                  tak</w:t>
            </w:r>
          </w:p>
          <w:p w:rsidR="00E948F9" w:rsidRPr="00DC3535" w:rsidRDefault="00E948F9" w:rsidP="00E948F9">
            <w:pPr>
              <w:rPr>
                <w:rFonts w:ascii="Tms Rmn" w:hAnsi="Tms Rmn"/>
              </w:rPr>
            </w:pPr>
            <w:r>
              <w:rPr>
                <w:rFonts w:ascii="Tms Rmn" w:hAnsi="Tms Rmn"/>
                <w:sz w:val="22"/>
              </w:rPr>
              <w:t>Separator oleju w zbiorniku chłodziwa                                  tak</w:t>
            </w:r>
          </w:p>
          <w:p w:rsidR="00E948F9" w:rsidRPr="00DC3535" w:rsidRDefault="00E948F9" w:rsidP="00E948F9">
            <w:pPr>
              <w:rPr>
                <w:rFonts w:ascii="Tms Rmn" w:hAnsi="Tms Rmn"/>
              </w:rPr>
            </w:pPr>
            <w:r w:rsidRPr="00DC3535">
              <w:rPr>
                <w:rFonts w:ascii="Tms Rmn" w:hAnsi="Tms Rmn"/>
                <w:sz w:val="22"/>
              </w:rPr>
              <w:t>Układ przedmuchu stożka wrzeciona</w:t>
            </w:r>
            <w:r>
              <w:rPr>
                <w:rFonts w:ascii="Tms Rmn" w:hAnsi="Tms Rmn"/>
                <w:sz w:val="22"/>
              </w:rPr>
              <w:t xml:space="preserve">                                    tak</w:t>
            </w:r>
          </w:p>
          <w:p w:rsidR="00E948F9" w:rsidRDefault="00E948F9" w:rsidP="00E948F9">
            <w:pPr>
              <w:rPr>
                <w:rFonts w:ascii="Tms Rmn" w:hAnsi="Tms Rmn"/>
              </w:rPr>
            </w:pPr>
            <w:r w:rsidRPr="00DC3535">
              <w:rPr>
                <w:rFonts w:ascii="Tms Rmn" w:hAnsi="Tms Rmn"/>
                <w:sz w:val="22"/>
              </w:rPr>
              <w:t>Pokrętka elektroniczna</w:t>
            </w:r>
            <w:r>
              <w:rPr>
                <w:rFonts w:ascii="Tms Rmn" w:hAnsi="Tms Rmn"/>
                <w:sz w:val="22"/>
              </w:rPr>
              <w:t xml:space="preserve">                                                           tak</w:t>
            </w:r>
          </w:p>
          <w:p w:rsidR="00E948F9" w:rsidRDefault="00E948F9" w:rsidP="00E948F9">
            <w:pPr>
              <w:rPr>
                <w:rFonts w:ascii="Tms Rmn" w:hAnsi="Tms Rmn"/>
              </w:rPr>
            </w:pPr>
            <w:r>
              <w:rPr>
                <w:rFonts w:ascii="Tms Rmn" w:hAnsi="Tms Rmn"/>
                <w:sz w:val="22"/>
              </w:rPr>
              <w:t>Dokładność pozycjonowania                                                 nie więcej niż +/- 0,005mm</w:t>
            </w:r>
          </w:p>
          <w:p w:rsidR="00E948F9" w:rsidRDefault="00E948F9" w:rsidP="00E948F9">
            <w:pPr>
              <w:rPr>
                <w:rFonts w:ascii="Tms Rmn" w:hAnsi="Tms Rmn"/>
              </w:rPr>
            </w:pPr>
            <w:r w:rsidRPr="008B627F">
              <w:rPr>
                <w:rFonts w:ascii="Tms Rmn" w:hAnsi="Tms Rmn"/>
                <w:sz w:val="22"/>
              </w:rPr>
              <w:t>Port USB</w:t>
            </w:r>
            <w:r>
              <w:rPr>
                <w:rFonts w:ascii="Tms Rmn" w:hAnsi="Tms Rmn"/>
                <w:sz w:val="22"/>
              </w:rPr>
              <w:t xml:space="preserve">                                                                                tak</w:t>
            </w:r>
          </w:p>
          <w:p w:rsidR="00E948F9" w:rsidRPr="008B627F" w:rsidRDefault="00E948F9" w:rsidP="00E948F9">
            <w:pPr>
              <w:rPr>
                <w:rFonts w:ascii="Tms Rmn" w:hAnsi="Tms Rmn"/>
              </w:rPr>
            </w:pPr>
            <w:r>
              <w:rPr>
                <w:rFonts w:ascii="Tms Rmn" w:hAnsi="Tms Rmn"/>
                <w:sz w:val="22"/>
              </w:rPr>
              <w:t>Karta sieciowa                                                                        tak</w:t>
            </w:r>
          </w:p>
          <w:p w:rsidR="00E948F9" w:rsidRPr="008B627F" w:rsidRDefault="00E948F9" w:rsidP="00E948F9">
            <w:pPr>
              <w:rPr>
                <w:rFonts w:ascii="Tms Rmn" w:hAnsi="Tms Rmn"/>
              </w:rPr>
            </w:pPr>
            <w:r w:rsidRPr="008B627F">
              <w:rPr>
                <w:rFonts w:ascii="Tms Rmn" w:hAnsi="Tms Rmn"/>
                <w:sz w:val="22"/>
              </w:rPr>
              <w:t>Zbiornik chłodziwa z pompą</w:t>
            </w:r>
            <w:r>
              <w:rPr>
                <w:rFonts w:ascii="Tms Rmn" w:hAnsi="Tms Rmn"/>
                <w:sz w:val="22"/>
              </w:rPr>
              <w:t xml:space="preserve">                                                 tak</w:t>
            </w:r>
          </w:p>
          <w:p w:rsidR="00E948F9" w:rsidRDefault="00E948F9" w:rsidP="00E948F9">
            <w:pPr>
              <w:rPr>
                <w:rFonts w:ascii="Tms Rmn" w:hAnsi="Tms Rmn"/>
              </w:rPr>
            </w:pPr>
            <w:r w:rsidRPr="008B627F">
              <w:rPr>
                <w:rFonts w:ascii="Tms Rmn" w:hAnsi="Tms Rmn"/>
                <w:sz w:val="22"/>
              </w:rPr>
              <w:t xml:space="preserve">Prowadnice toczne w osiach </w:t>
            </w:r>
            <w:proofErr w:type="spellStart"/>
            <w:r w:rsidRPr="008B627F">
              <w:rPr>
                <w:rFonts w:ascii="Tms Rmn" w:hAnsi="Tms Rmn"/>
                <w:sz w:val="22"/>
              </w:rPr>
              <w:t>x,y,z</w:t>
            </w:r>
            <w:proofErr w:type="spellEnd"/>
            <w:r>
              <w:rPr>
                <w:rFonts w:ascii="Tms Rmn" w:hAnsi="Tms Rmn"/>
                <w:sz w:val="22"/>
              </w:rPr>
              <w:t xml:space="preserve">                                         tak</w:t>
            </w:r>
          </w:p>
          <w:p w:rsidR="00E948F9" w:rsidRPr="008B627F" w:rsidRDefault="00E948F9" w:rsidP="00E948F9">
            <w:pPr>
              <w:rPr>
                <w:rFonts w:ascii="Tms Rmn" w:hAnsi="Tms Rmn"/>
              </w:rPr>
            </w:pPr>
            <w:r>
              <w:rPr>
                <w:rFonts w:ascii="Tms Rmn" w:hAnsi="Tms Rmn"/>
                <w:sz w:val="22"/>
              </w:rPr>
              <w:t>Układ smarowania prowadnic śrub smarem stałym              tak</w:t>
            </w:r>
          </w:p>
          <w:p w:rsidR="00E948F9" w:rsidRDefault="00E948F9" w:rsidP="00E948F9">
            <w:pPr>
              <w:rPr>
                <w:rFonts w:ascii="Tms Rmn" w:hAnsi="Tms Rmn"/>
              </w:rPr>
            </w:pPr>
            <w:r>
              <w:rPr>
                <w:rFonts w:ascii="Tms Rmn" w:hAnsi="Tms Rmn"/>
                <w:sz w:val="22"/>
              </w:rPr>
              <w:t xml:space="preserve">W </w:t>
            </w:r>
            <w:r w:rsidRPr="008B627F">
              <w:rPr>
                <w:rFonts w:ascii="Tms Rmn" w:hAnsi="Tms Rmn"/>
                <w:sz w:val="22"/>
              </w:rPr>
              <w:t>pełni osłonięta przestrzeń robocza obudową</w:t>
            </w:r>
            <w:r>
              <w:rPr>
                <w:rFonts w:ascii="Tms Rmn" w:hAnsi="Tms Rmn"/>
                <w:sz w:val="22"/>
              </w:rPr>
              <w:t xml:space="preserve">                    tak</w:t>
            </w:r>
          </w:p>
          <w:p w:rsidR="00E948F9" w:rsidRDefault="00E948F9" w:rsidP="00E948F9">
            <w:pPr>
              <w:rPr>
                <w:rFonts w:ascii="Tms Rmn" w:hAnsi="Tms Rmn"/>
              </w:rPr>
            </w:pPr>
            <w:r>
              <w:rPr>
                <w:rFonts w:ascii="Tms Rmn" w:hAnsi="Tms Rmn"/>
                <w:sz w:val="22"/>
              </w:rPr>
              <w:t>Sterowanie CNC w 3</w:t>
            </w:r>
            <w:r w:rsidRPr="00574E8C">
              <w:rPr>
                <w:rFonts w:ascii="Tms Rmn" w:hAnsi="Tms Rmn"/>
                <w:sz w:val="22"/>
              </w:rPr>
              <w:t xml:space="preserve"> osiach</w:t>
            </w:r>
            <w:r w:rsidRPr="008B627F">
              <w:rPr>
                <w:rFonts w:ascii="Tms Rmn" w:hAnsi="Tms Rmn"/>
                <w:sz w:val="22"/>
              </w:rPr>
              <w:t xml:space="preserve">: </w:t>
            </w:r>
            <w:proofErr w:type="spellStart"/>
            <w:r w:rsidRPr="008B627F">
              <w:rPr>
                <w:rFonts w:ascii="Tms Rmn" w:hAnsi="Tms Rmn"/>
                <w:sz w:val="22"/>
              </w:rPr>
              <w:t>Fanuc</w:t>
            </w:r>
            <w:proofErr w:type="spellEnd"/>
            <w:r w:rsidRPr="008B627F">
              <w:rPr>
                <w:rFonts w:ascii="Tms Rmn" w:hAnsi="Tms Rmn"/>
                <w:sz w:val="22"/>
              </w:rPr>
              <w:t xml:space="preserve"> lub kompatybilne w języku polskim</w:t>
            </w:r>
            <w:r>
              <w:rPr>
                <w:rFonts w:ascii="Tms Rmn" w:hAnsi="Tms Rmn"/>
                <w:sz w:val="22"/>
              </w:rPr>
              <w:t xml:space="preserve">      tak</w:t>
            </w:r>
          </w:p>
          <w:p w:rsidR="00E948F9" w:rsidRDefault="00E948F9" w:rsidP="00E948F9">
            <w:pPr>
              <w:rPr>
                <w:rFonts w:ascii="Tms Rmn" w:hAnsi="Tms Rmn"/>
              </w:rPr>
            </w:pPr>
            <w:r>
              <w:rPr>
                <w:rFonts w:ascii="Tms Rmn" w:hAnsi="Tms Rmn"/>
                <w:sz w:val="22"/>
              </w:rPr>
              <w:t>Dokumentacja DTR obrabiarki w języku polskim                                           tak</w:t>
            </w:r>
          </w:p>
          <w:p w:rsidR="00E948F9" w:rsidRDefault="00E948F9" w:rsidP="00E948F9">
            <w:pPr>
              <w:rPr>
                <w:rFonts w:ascii="Tms Rmn" w:hAnsi="Tms Rmn"/>
              </w:rPr>
            </w:pPr>
            <w:r>
              <w:rPr>
                <w:rFonts w:ascii="Tms Rmn" w:hAnsi="Tms Rmn"/>
                <w:sz w:val="22"/>
              </w:rPr>
              <w:t>Dokument potwierdzający</w:t>
            </w:r>
            <w:r w:rsidRPr="00F77AE6">
              <w:rPr>
                <w:rFonts w:ascii="Tms Rmn" w:hAnsi="Tms Rmn"/>
                <w:sz w:val="22"/>
              </w:rPr>
              <w:t xml:space="preserve"> zgodność ze znakiem CE w zakresie spełniania wymagań mechanicznych, bezpieczeństwa elektrycznego i kompatybilności elektromagnetycznej </w:t>
            </w:r>
            <w:r>
              <w:rPr>
                <w:rFonts w:ascii="Tms Rmn" w:hAnsi="Tms Rmn"/>
                <w:sz w:val="22"/>
              </w:rPr>
              <w:t xml:space="preserve">         tak</w:t>
            </w:r>
          </w:p>
          <w:p w:rsidR="00E948F9" w:rsidRDefault="00E948F9" w:rsidP="00E948F9">
            <w:pPr>
              <w:rPr>
                <w:rFonts w:ascii="Tms Rmn" w:hAnsi="Tms Rmn"/>
              </w:rPr>
            </w:pPr>
            <w:r>
              <w:rPr>
                <w:rFonts w:ascii="Tms Rmn" w:hAnsi="Tms Rmn"/>
                <w:sz w:val="22"/>
              </w:rPr>
              <w:t>P</w:t>
            </w:r>
            <w:r w:rsidRPr="00F77AE6">
              <w:rPr>
                <w:rFonts w:ascii="Tms Rmn" w:hAnsi="Tms Rmn"/>
                <w:sz w:val="22"/>
              </w:rPr>
              <w:t>rotokół pomiarowy</w:t>
            </w:r>
            <w:r>
              <w:rPr>
                <w:rFonts w:ascii="Tms Rmn" w:hAnsi="Tms Rmn"/>
                <w:sz w:val="22"/>
              </w:rPr>
              <w:t xml:space="preserve"> </w:t>
            </w:r>
            <w:r w:rsidRPr="00F77AE6">
              <w:rPr>
                <w:rFonts w:ascii="Tms Rmn" w:hAnsi="Tms Rmn"/>
                <w:sz w:val="22"/>
              </w:rPr>
              <w:t xml:space="preserve">geometrii </w:t>
            </w:r>
            <w:r>
              <w:rPr>
                <w:rFonts w:ascii="Tms Rmn" w:hAnsi="Tms Rmn"/>
                <w:sz w:val="22"/>
              </w:rPr>
              <w:t>maszyny                                                          tak</w:t>
            </w:r>
          </w:p>
          <w:p w:rsidR="00E948F9" w:rsidRDefault="00E948F9" w:rsidP="00E948F9">
            <w:pPr>
              <w:rPr>
                <w:rFonts w:ascii="Tms Rmn" w:hAnsi="Tms Rmn"/>
              </w:rPr>
            </w:pPr>
          </w:p>
          <w:p w:rsidR="00E948F9" w:rsidRDefault="00E948F9" w:rsidP="00E948F9">
            <w:pPr>
              <w:rPr>
                <w:rFonts w:ascii="Tms Rmn" w:hAnsi="Tms Rmn"/>
              </w:rPr>
            </w:pPr>
          </w:p>
          <w:p w:rsidR="001246ED" w:rsidRPr="006777D8" w:rsidRDefault="001246ED" w:rsidP="00E948F9">
            <w:pPr>
              <w:pStyle w:val="Akapitzlist"/>
              <w:spacing w:after="0" w:line="240" w:lineRule="auto"/>
              <w:rPr>
                <w:b/>
                <w:sz w:val="20"/>
                <w:szCs w:val="20"/>
              </w:rPr>
            </w:pP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7D01B0" w:rsidP="007D01B0">
      <w:pPr>
        <w:adjustRightInd w:val="0"/>
        <w:rPr>
          <w:sz w:val="28"/>
          <w:szCs w:val="28"/>
        </w:rPr>
      </w:pPr>
      <w:r>
        <w:rPr>
          <w:sz w:val="28"/>
          <w:szCs w:val="28"/>
        </w:rPr>
        <w:t>Cena brutto : ………………………</w:t>
      </w:r>
    </w:p>
    <w:p w:rsidR="007D01B0" w:rsidRDefault="007D01B0" w:rsidP="007D01B0">
      <w:pPr>
        <w:adjustRightInd w:val="0"/>
        <w:rPr>
          <w:sz w:val="28"/>
          <w:szCs w:val="28"/>
        </w:rPr>
      </w:pPr>
    </w:p>
    <w:p w:rsidR="007D01B0" w:rsidRDefault="007D01B0" w:rsidP="007D01B0">
      <w:pPr>
        <w:adjustRightInd w:val="0"/>
        <w:rPr>
          <w:sz w:val="28"/>
          <w:szCs w:val="28"/>
        </w:rPr>
      </w:pP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pPr>
        <w:rPr>
          <w:sz w:val="28"/>
          <w:szCs w:val="28"/>
        </w:rPr>
      </w:pPr>
      <w:r>
        <w:rPr>
          <w:sz w:val="28"/>
          <w:szCs w:val="28"/>
        </w:rPr>
        <w:br w:type="page"/>
      </w:r>
    </w:p>
    <w:p w:rsidR="00894364" w:rsidRPr="00916AF9" w:rsidRDefault="004E0C8B" w:rsidP="00916AF9">
      <w:pPr>
        <w:adjustRightInd w:val="0"/>
        <w:ind w:left="4963" w:firstLine="709"/>
        <w:jc w:val="right"/>
        <w:rPr>
          <w:sz w:val="20"/>
          <w:szCs w:val="20"/>
        </w:rPr>
      </w:pPr>
      <w:r w:rsidRPr="00916AF9">
        <w:rPr>
          <w:sz w:val="20"/>
          <w:szCs w:val="20"/>
        </w:rPr>
        <w:lastRenderedPageBreak/>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KZP/01</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lastRenderedPageBreak/>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Default="00CC5762" w:rsidP="00CC5762">
      <w:pPr>
        <w:spacing w:line="0" w:lineRule="atLeast"/>
        <w:ind w:right="260"/>
        <w:jc w:val="right"/>
        <w:rPr>
          <w:rFonts w:ascii="Garamond" w:eastAsia="Garamond" w:hAnsi="Garamond"/>
          <w:b/>
          <w:sz w:val="22"/>
        </w:rPr>
      </w:pPr>
      <w:r>
        <w:rPr>
          <w:rFonts w:ascii="Garamond" w:eastAsia="Garamond" w:hAnsi="Garamond"/>
          <w:b/>
          <w:sz w:val="22"/>
        </w:rPr>
        <w:t>Załącznik nr 4</w:t>
      </w:r>
    </w:p>
    <w:p w:rsidR="00CC5762" w:rsidRDefault="00CC5762" w:rsidP="00CC5762">
      <w:pPr>
        <w:spacing w:line="397" w:lineRule="exact"/>
      </w:pPr>
    </w:p>
    <w:p w:rsidR="00CC5762" w:rsidRDefault="00CC5762" w:rsidP="00CC5762">
      <w:pPr>
        <w:spacing w:line="0" w:lineRule="atLeast"/>
        <w:ind w:left="400"/>
        <w:rPr>
          <w:rFonts w:ascii="Garamond" w:eastAsia="Garamond" w:hAnsi="Garamond"/>
        </w:rPr>
      </w:pPr>
      <w:r>
        <w:rPr>
          <w:rFonts w:ascii="Garamond" w:eastAsia="Garamond" w:hAnsi="Garamond"/>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Dostawę zestawu silników elektrycznych</w:t>
      </w:r>
    </w:p>
    <w:p w:rsidR="00CC5762" w:rsidRPr="00B65BE8" w:rsidRDefault="00CC5762" w:rsidP="00CC5762">
      <w:pPr>
        <w:jc w:val="center"/>
      </w:pPr>
      <w:r w:rsidRPr="00B65BE8">
        <w:t>KZP/0</w:t>
      </w:r>
      <w:r w:rsidR="00432318">
        <w:t>2/2018</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96D" w:rsidRDefault="0001296D">
      <w:r>
        <w:separator/>
      </w:r>
    </w:p>
  </w:endnote>
  <w:endnote w:type="continuationSeparator" w:id="0">
    <w:p w:rsidR="0001296D" w:rsidRDefault="000129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p>
  <w:p w:rsidR="006B6030" w:rsidRDefault="00CC5762" w:rsidP="00CC5762">
    <w:pPr>
      <w:pStyle w:val="Stopka"/>
      <w:tabs>
        <w:tab w:val="left" w:pos="3720"/>
      </w:tabs>
    </w:pPr>
    <w:r>
      <w:tab/>
    </w:r>
    <w:r w:rsidR="006B6030">
      <w:t>KZP/0</w:t>
    </w:r>
    <w:r w:rsidR="000E5C23">
      <w:t>4</w:t>
    </w:r>
    <w:r w:rsidR="006B6030">
      <w:t>/201</w:t>
    </w:r>
    <w:r w:rsidR="007D01B0">
      <w:t>8</w:t>
    </w:r>
  </w:p>
  <w:p w:rsidR="006B6030" w:rsidRDefault="006B6030">
    <w:pPr>
      <w:pStyle w:val="Stopka"/>
      <w:jc w:val="center"/>
    </w:pPr>
  </w:p>
  <w:p w:rsidR="006B6030" w:rsidRDefault="006B6030">
    <w:pPr>
      <w:pStyle w:val="Stopka"/>
      <w:jc w:val="center"/>
    </w:pPr>
    <w:r>
      <w:t xml:space="preserve">strona </w:t>
    </w:r>
    <w:r w:rsidR="00A769E0">
      <w:rPr>
        <w:rStyle w:val="Numerstrony"/>
      </w:rPr>
      <w:fldChar w:fldCharType="begin"/>
    </w:r>
    <w:r>
      <w:rPr>
        <w:rStyle w:val="Numerstrony"/>
      </w:rPr>
      <w:instrText xml:space="preserve"> PAGE </w:instrText>
    </w:r>
    <w:r w:rsidR="00A769E0">
      <w:rPr>
        <w:rStyle w:val="Numerstrony"/>
      </w:rPr>
      <w:fldChar w:fldCharType="separate"/>
    </w:r>
    <w:r w:rsidR="003B37AC">
      <w:rPr>
        <w:rStyle w:val="Numerstrony"/>
        <w:noProof/>
      </w:rPr>
      <w:t>1</w:t>
    </w:r>
    <w:r w:rsidR="00A769E0">
      <w:rPr>
        <w:rStyle w:val="Numerstrony"/>
      </w:rPr>
      <w:fldChar w:fldCharType="end"/>
    </w:r>
    <w:r>
      <w:rPr>
        <w:rStyle w:val="Numerstrony"/>
      </w:rPr>
      <w:t>/</w:t>
    </w:r>
    <w:r w:rsidR="00A769E0">
      <w:rPr>
        <w:rStyle w:val="Numerstrony"/>
      </w:rPr>
      <w:fldChar w:fldCharType="begin"/>
    </w:r>
    <w:r>
      <w:rPr>
        <w:rStyle w:val="Numerstrony"/>
      </w:rPr>
      <w:instrText xml:space="preserve"> NUMPAGES </w:instrText>
    </w:r>
    <w:r w:rsidR="00A769E0">
      <w:rPr>
        <w:rStyle w:val="Numerstrony"/>
      </w:rPr>
      <w:fldChar w:fldCharType="separate"/>
    </w:r>
    <w:r w:rsidR="003B37AC">
      <w:rPr>
        <w:rStyle w:val="Numerstrony"/>
        <w:noProof/>
      </w:rPr>
      <w:t>11</w:t>
    </w:r>
    <w:r w:rsidR="00A769E0">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96D" w:rsidRDefault="0001296D">
      <w:r>
        <w:separator/>
      </w:r>
    </w:p>
  </w:footnote>
  <w:footnote w:type="continuationSeparator" w:id="0">
    <w:p w:rsidR="0001296D" w:rsidRDefault="00012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3"/>
  </w:num>
  <w:num w:numId="5">
    <w:abstractNumId w:val="8"/>
  </w:num>
  <w:num w:numId="6">
    <w:abstractNumId w:val="9"/>
  </w:num>
  <w:num w:numId="7">
    <w:abstractNumId w:val="10"/>
  </w:num>
  <w:num w:numId="8">
    <w:abstractNumId w:val="2"/>
  </w:num>
  <w:num w:numId="9">
    <w:abstractNumId w:val="7"/>
  </w:num>
  <w:num w:numId="10">
    <w:abstractNumId w:val="14"/>
  </w:num>
  <w:num w:numId="11">
    <w:abstractNumId w:val="3"/>
  </w:num>
  <w:num w:numId="12">
    <w:abstractNumId w:val="15"/>
  </w:num>
  <w:num w:numId="13">
    <w:abstractNumId w:val="12"/>
  </w:num>
  <w:num w:numId="14">
    <w:abstractNumId w:val="6"/>
  </w:num>
  <w:num w:numId="15">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6D"/>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51B1"/>
    <w:rsid w:val="00085938"/>
    <w:rsid w:val="00097C4C"/>
    <w:rsid w:val="000A1AA8"/>
    <w:rsid w:val="000A7EFC"/>
    <w:rsid w:val="000B16CE"/>
    <w:rsid w:val="000B362B"/>
    <w:rsid w:val="000C2D4C"/>
    <w:rsid w:val="000C5EED"/>
    <w:rsid w:val="000C7DA8"/>
    <w:rsid w:val="000D1844"/>
    <w:rsid w:val="000E5C23"/>
    <w:rsid w:val="000E6063"/>
    <w:rsid w:val="000F4941"/>
    <w:rsid w:val="000F4C73"/>
    <w:rsid w:val="00104462"/>
    <w:rsid w:val="001058C5"/>
    <w:rsid w:val="001104AD"/>
    <w:rsid w:val="00113D34"/>
    <w:rsid w:val="00117D05"/>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7A1"/>
    <w:rsid w:val="00176FD9"/>
    <w:rsid w:val="00184AE3"/>
    <w:rsid w:val="001A59B8"/>
    <w:rsid w:val="001B09E3"/>
    <w:rsid w:val="001B17EA"/>
    <w:rsid w:val="001B1BD7"/>
    <w:rsid w:val="001B316D"/>
    <w:rsid w:val="001B33CE"/>
    <w:rsid w:val="001B39D4"/>
    <w:rsid w:val="001B598C"/>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D3037"/>
    <w:rsid w:val="002E19BC"/>
    <w:rsid w:val="002E3F33"/>
    <w:rsid w:val="002E5618"/>
    <w:rsid w:val="002E7BD9"/>
    <w:rsid w:val="002F1120"/>
    <w:rsid w:val="002F38D9"/>
    <w:rsid w:val="002F3971"/>
    <w:rsid w:val="002F602D"/>
    <w:rsid w:val="002F6469"/>
    <w:rsid w:val="00301FB3"/>
    <w:rsid w:val="00303A3F"/>
    <w:rsid w:val="00306453"/>
    <w:rsid w:val="00313FFD"/>
    <w:rsid w:val="00314B55"/>
    <w:rsid w:val="0032033C"/>
    <w:rsid w:val="0032126F"/>
    <w:rsid w:val="00321972"/>
    <w:rsid w:val="00322063"/>
    <w:rsid w:val="00322CEB"/>
    <w:rsid w:val="00326E9A"/>
    <w:rsid w:val="003305B3"/>
    <w:rsid w:val="003367F6"/>
    <w:rsid w:val="00345468"/>
    <w:rsid w:val="003478C4"/>
    <w:rsid w:val="00353935"/>
    <w:rsid w:val="003553E3"/>
    <w:rsid w:val="00363412"/>
    <w:rsid w:val="003660E4"/>
    <w:rsid w:val="00374A40"/>
    <w:rsid w:val="00380094"/>
    <w:rsid w:val="003827F1"/>
    <w:rsid w:val="00386A88"/>
    <w:rsid w:val="00386E38"/>
    <w:rsid w:val="0038715B"/>
    <w:rsid w:val="00393EA1"/>
    <w:rsid w:val="003955CE"/>
    <w:rsid w:val="003A211D"/>
    <w:rsid w:val="003A6587"/>
    <w:rsid w:val="003A767F"/>
    <w:rsid w:val="003B06AF"/>
    <w:rsid w:val="003B37AC"/>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61250"/>
    <w:rsid w:val="0057241D"/>
    <w:rsid w:val="005779CD"/>
    <w:rsid w:val="005807E2"/>
    <w:rsid w:val="00582E10"/>
    <w:rsid w:val="00586225"/>
    <w:rsid w:val="005921D6"/>
    <w:rsid w:val="00596219"/>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6B1"/>
    <w:rsid w:val="009339DB"/>
    <w:rsid w:val="0093686C"/>
    <w:rsid w:val="0094769F"/>
    <w:rsid w:val="00947E11"/>
    <w:rsid w:val="00950838"/>
    <w:rsid w:val="00952F9A"/>
    <w:rsid w:val="00953FE5"/>
    <w:rsid w:val="00955B69"/>
    <w:rsid w:val="00957523"/>
    <w:rsid w:val="00970925"/>
    <w:rsid w:val="009727CC"/>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69E0"/>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4208"/>
    <w:rsid w:val="00B23454"/>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A4051"/>
    <w:rsid w:val="00BA6F4B"/>
    <w:rsid w:val="00BD1E41"/>
    <w:rsid w:val="00BD353F"/>
    <w:rsid w:val="00BE024F"/>
    <w:rsid w:val="00BE4953"/>
    <w:rsid w:val="00BF5792"/>
    <w:rsid w:val="00BF7FF8"/>
    <w:rsid w:val="00C01319"/>
    <w:rsid w:val="00C02115"/>
    <w:rsid w:val="00C057C1"/>
    <w:rsid w:val="00C05A37"/>
    <w:rsid w:val="00C16FD1"/>
    <w:rsid w:val="00C2011D"/>
    <w:rsid w:val="00C24DF3"/>
    <w:rsid w:val="00C252F8"/>
    <w:rsid w:val="00C2732B"/>
    <w:rsid w:val="00C31130"/>
    <w:rsid w:val="00C347F6"/>
    <w:rsid w:val="00C35CF7"/>
    <w:rsid w:val="00C36DCB"/>
    <w:rsid w:val="00C42250"/>
    <w:rsid w:val="00C500AD"/>
    <w:rsid w:val="00C55A8C"/>
    <w:rsid w:val="00C55E37"/>
    <w:rsid w:val="00C6000A"/>
    <w:rsid w:val="00C60823"/>
    <w:rsid w:val="00C64A46"/>
    <w:rsid w:val="00C66A7E"/>
    <w:rsid w:val="00C6722F"/>
    <w:rsid w:val="00C80CE7"/>
    <w:rsid w:val="00C87A27"/>
    <w:rsid w:val="00C93AE9"/>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D21B0"/>
    <w:rsid w:val="00DE243E"/>
    <w:rsid w:val="00DE2947"/>
    <w:rsid w:val="00DF2147"/>
    <w:rsid w:val="00DF393D"/>
    <w:rsid w:val="00DF3E57"/>
    <w:rsid w:val="00DF7BF5"/>
    <w:rsid w:val="00E010C7"/>
    <w:rsid w:val="00E01EFD"/>
    <w:rsid w:val="00E02F26"/>
    <w:rsid w:val="00E1076F"/>
    <w:rsid w:val="00E11DB8"/>
    <w:rsid w:val="00E15AE9"/>
    <w:rsid w:val="00E325BA"/>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8F9"/>
    <w:rsid w:val="00E94E74"/>
    <w:rsid w:val="00EA1DAC"/>
    <w:rsid w:val="00EA5F3C"/>
    <w:rsid w:val="00EA7958"/>
    <w:rsid w:val="00EB070E"/>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F2B8D-C9D5-433A-807E-353B69CF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2354</Words>
  <Characters>14128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6</cp:revision>
  <cp:lastPrinted>2018-04-24T06:06:00Z</cp:lastPrinted>
  <dcterms:created xsi:type="dcterms:W3CDTF">2018-04-23T05:52:00Z</dcterms:created>
  <dcterms:modified xsi:type="dcterms:W3CDTF">2018-04-24T07:09:00Z</dcterms:modified>
</cp:coreProperties>
</file>