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3305B3">
      <w:pPr>
        <w:jc w:val="center"/>
        <w:rPr>
          <w:color w:val="000000"/>
        </w:rPr>
      </w:pPr>
      <w:r>
        <w:rPr>
          <w:color w:val="000000"/>
        </w:rPr>
        <w:t>sprzętu komputerowego</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E53992">
        <w:rPr>
          <w:color w:val="000000"/>
          <w:sz w:val="24"/>
        </w:rPr>
        <w:t xml:space="preserve"> KZP/06</w:t>
      </w:r>
      <w:r w:rsidR="00ED1EE4">
        <w:rPr>
          <w:color w:val="000000"/>
          <w:sz w:val="24"/>
        </w:rPr>
        <w:t>/201</w:t>
      </w:r>
      <w:r w:rsidR="00BE38CA">
        <w:rPr>
          <w:color w:val="000000"/>
          <w:sz w:val="24"/>
        </w:rPr>
        <w:t>9</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dni</w:t>
      </w:r>
      <w:r>
        <w:rPr>
          <w:color w:val="000000"/>
        </w:rPr>
        <w:t xml:space="preserve"> roboczych</w:t>
      </w:r>
      <w:r w:rsidR="003305B3">
        <w:rPr>
          <w:color w:val="000000"/>
        </w:rPr>
        <w:t xml:space="preserve"> </w:t>
      </w:r>
      <w:r w:rsidR="003305B3" w:rsidRPr="00DB3CAF">
        <w:rPr>
          <w:color w:val="000000"/>
        </w:rPr>
        <w:t xml:space="preserve"> od podpisania umowy,</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3305B3" w:rsidRDefault="003305B3" w:rsidP="000B362B">
      <w:pPr>
        <w:rPr>
          <w:color w:val="000000"/>
        </w:rPr>
      </w:pPr>
    </w:p>
    <w:p w:rsidR="00DD66F3" w:rsidRDefault="00DD66F3" w:rsidP="00DD66F3">
      <w:pPr>
        <w:rPr>
          <w:color w:val="000000"/>
        </w:rPr>
      </w:pPr>
    </w:p>
    <w:p w:rsidR="00DD66F3" w:rsidRDefault="00DD66F3" w:rsidP="00952F9A">
      <w:pPr>
        <w:rPr>
          <w:color w:val="000000"/>
        </w:rPr>
      </w:pPr>
    </w:p>
    <w:p w:rsidR="00A26CA8" w:rsidRPr="00DB3CAF" w:rsidRDefault="00A26CA8" w:rsidP="00952F9A">
      <w:pPr>
        <w:rPr>
          <w:color w:val="000000"/>
        </w:rPr>
      </w:pPr>
    </w:p>
    <w:p w:rsidR="00952F9A" w:rsidRDefault="00952F9A">
      <w:pPr>
        <w:rPr>
          <w:b/>
          <w:color w:val="000000"/>
        </w:rPr>
      </w:pPr>
    </w:p>
    <w:p w:rsidR="004065E1" w:rsidRDefault="004065E1">
      <w:pPr>
        <w:rPr>
          <w:b/>
          <w:color w:val="000000"/>
        </w:rPr>
      </w:pPr>
    </w:p>
    <w:p w:rsidR="004065E1" w:rsidRDefault="004065E1">
      <w:pPr>
        <w:rPr>
          <w:b/>
          <w:color w:val="000000"/>
        </w:rPr>
      </w:pPr>
    </w:p>
    <w:p w:rsidR="00F67BED" w:rsidRDefault="00F67BED">
      <w:pPr>
        <w:rPr>
          <w:b/>
          <w:color w:val="000000"/>
        </w:rPr>
      </w:pPr>
    </w:p>
    <w:p w:rsidR="00F67BED" w:rsidRDefault="00F67BED">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280B3D" w:rsidRDefault="00280B3D" w:rsidP="006E531C">
      <w:pPr>
        <w:rPr>
          <w:b/>
          <w:color w:val="000000"/>
        </w:rPr>
      </w:pPr>
    </w:p>
    <w:p w:rsidR="003305B3" w:rsidRDefault="00C05A37" w:rsidP="00CA177B">
      <w:r w:rsidRPr="008D61FE">
        <w:rPr>
          <w:b/>
          <w:color w:val="000000"/>
          <w:sz w:val="28"/>
          <w:szCs w:val="28"/>
          <w:u w:val="single"/>
        </w:rPr>
        <w:t xml:space="preserve">Część </w:t>
      </w:r>
      <w:r w:rsidR="00E53992">
        <w:rPr>
          <w:b/>
          <w:color w:val="000000"/>
          <w:sz w:val="28"/>
          <w:szCs w:val="28"/>
          <w:u w:val="single"/>
        </w:rPr>
        <w:t>I</w:t>
      </w:r>
    </w:p>
    <w:p w:rsidR="00A552D6" w:rsidRDefault="00A552D6" w:rsidP="00CA177B"/>
    <w:p w:rsidR="00A552D6" w:rsidRPr="00BD53D8" w:rsidRDefault="00E53992" w:rsidP="00CA177B">
      <w:pPr>
        <w:rPr>
          <w:b/>
          <w:u w:val="single"/>
        </w:rPr>
      </w:pPr>
      <w:r>
        <w:rPr>
          <w:b/>
          <w:u w:val="single"/>
        </w:rPr>
        <w:t>Stacje robocze</w:t>
      </w:r>
    </w:p>
    <w:p w:rsidR="00A552D6" w:rsidRDefault="00A552D6" w:rsidP="00CA177B"/>
    <w:p w:rsidR="00CF24B7" w:rsidRPr="00297610" w:rsidRDefault="001F7BEC" w:rsidP="00CA177B">
      <w:pPr>
        <w:rPr>
          <w:b/>
          <w:color w:val="000000"/>
        </w:rPr>
      </w:pPr>
      <w:r>
        <w:rPr>
          <w:b/>
          <w:color w:val="000000"/>
        </w:rPr>
        <w:t>1</w:t>
      </w:r>
      <w:r w:rsidR="001D4093" w:rsidRPr="00297610">
        <w:rPr>
          <w:b/>
          <w:color w:val="000000"/>
        </w:rPr>
        <w:t>.1</w:t>
      </w:r>
      <w:r w:rsidR="002B39C1" w:rsidRPr="00297610">
        <w:rPr>
          <w:b/>
          <w:color w:val="000000"/>
        </w:rPr>
        <w:t xml:space="preserve">. </w:t>
      </w:r>
      <w:r w:rsidR="00E53992">
        <w:rPr>
          <w:b/>
          <w:color w:val="000000"/>
        </w:rPr>
        <w:t>Stacja robocza</w:t>
      </w:r>
      <w:r w:rsidR="000A5239">
        <w:rPr>
          <w:b/>
          <w:color w:val="000000"/>
        </w:rPr>
        <w:t xml:space="preserve">- </w:t>
      </w:r>
      <w:r w:rsidR="00E53992">
        <w:rPr>
          <w:b/>
          <w:color w:val="000000"/>
        </w:rPr>
        <w:t>3</w:t>
      </w:r>
      <w:r w:rsidR="006C1CDC">
        <w:rPr>
          <w:b/>
          <w:color w:val="000000"/>
        </w:rPr>
        <w:t xml:space="preserve"> sztuki</w:t>
      </w:r>
    </w:p>
    <w:p w:rsidR="003305B3" w:rsidRDefault="003305B3" w:rsidP="00F946EC">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F946EC">
      <w:pPr>
        <w:rPr>
          <w:b/>
          <w:bCs/>
          <w:color w:val="000000"/>
          <w:sz w:val="20"/>
          <w:szCs w:val="20"/>
        </w:rPr>
      </w:pPr>
      <w:r w:rsidRPr="005B6954">
        <w:rPr>
          <w:b/>
          <w:bCs/>
          <w:color w:val="000000"/>
          <w:sz w:val="20"/>
          <w:szCs w:val="20"/>
        </w:rPr>
        <w:t>Producent: ………………</w:t>
      </w:r>
    </w:p>
    <w:p w:rsidR="00520E72" w:rsidRPr="005B6954" w:rsidRDefault="00520E72" w:rsidP="00520E7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520E72" w:rsidRPr="00B40010" w:rsidTr="0095519A">
        <w:trPr>
          <w:trHeight w:val="307"/>
        </w:trPr>
        <w:tc>
          <w:tcPr>
            <w:tcW w:w="1473" w:type="dxa"/>
          </w:tcPr>
          <w:p w:rsidR="00520E72" w:rsidRPr="00B40010" w:rsidRDefault="00520E72" w:rsidP="00520E72">
            <w:pPr>
              <w:rPr>
                <w:b/>
              </w:rPr>
            </w:pPr>
            <w:r w:rsidRPr="00B40010">
              <w:rPr>
                <w:b/>
                <w:sz w:val="22"/>
                <w:szCs w:val="22"/>
              </w:rPr>
              <w:t>Parametr</w:t>
            </w:r>
          </w:p>
        </w:tc>
        <w:tc>
          <w:tcPr>
            <w:tcW w:w="5615" w:type="dxa"/>
          </w:tcPr>
          <w:p w:rsidR="00520E72" w:rsidRPr="00B40010" w:rsidRDefault="00520E72" w:rsidP="00520E72">
            <w:pPr>
              <w:rPr>
                <w:b/>
              </w:rPr>
            </w:pPr>
            <w:r w:rsidRPr="00B40010">
              <w:rPr>
                <w:b/>
                <w:sz w:val="22"/>
                <w:szCs w:val="22"/>
              </w:rPr>
              <w:t>Żądany przez zamawiającego</w:t>
            </w:r>
          </w:p>
        </w:tc>
        <w:tc>
          <w:tcPr>
            <w:tcW w:w="2410" w:type="dxa"/>
          </w:tcPr>
          <w:p w:rsidR="00520E72" w:rsidRPr="00B40010" w:rsidRDefault="00520E72" w:rsidP="00520E72">
            <w:pPr>
              <w:rPr>
                <w:b/>
              </w:rPr>
            </w:pPr>
            <w:r w:rsidRPr="00B40010">
              <w:rPr>
                <w:b/>
                <w:sz w:val="22"/>
                <w:szCs w:val="22"/>
              </w:rPr>
              <w:t xml:space="preserve"> Oferowany</w:t>
            </w:r>
          </w:p>
        </w:tc>
      </w:tr>
      <w:tr w:rsidR="00B617AF" w:rsidRPr="001F7AAC" w:rsidTr="0095519A">
        <w:trPr>
          <w:trHeight w:val="307"/>
        </w:trPr>
        <w:tc>
          <w:tcPr>
            <w:tcW w:w="1473" w:type="dxa"/>
          </w:tcPr>
          <w:p w:rsidR="00B617AF" w:rsidRPr="00B7198D" w:rsidRDefault="00B617AF" w:rsidP="00E34B6E">
            <w:pPr>
              <w:rPr>
                <w:b/>
              </w:rPr>
            </w:pPr>
          </w:p>
        </w:tc>
        <w:tc>
          <w:tcPr>
            <w:tcW w:w="5615" w:type="dxa"/>
          </w:tcPr>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tblPr>
            <w:tblGrid>
              <w:gridCol w:w="1446"/>
              <w:gridCol w:w="3947"/>
            </w:tblGrid>
            <w:tr w:rsidR="00E53992" w:rsidRPr="00575819" w:rsidTr="00E53992">
              <w:trPr>
                <w:trHeight w:val="387"/>
                <w:tblCellSpacing w:w="0" w:type="dxa"/>
              </w:trPr>
              <w:tc>
                <w:tcPr>
                  <w:tcW w:w="1341" w:type="pct"/>
                  <w:hideMark/>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Procesor wraz z chłodzeniem</w:t>
                  </w:r>
                </w:p>
              </w:tc>
              <w:tc>
                <w:tcPr>
                  <w:tcW w:w="3659" w:type="pct"/>
                  <w:hideMark/>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8 rdzeniowy, 8 wątkowy, osiągający przynajmniej 17000 pkt. w teście CPU </w:t>
                  </w:r>
                  <w:proofErr w:type="spellStart"/>
                  <w:r w:rsidRPr="005A625F">
                    <w:rPr>
                      <w:rFonts w:eastAsia="Noto Sans CJK SC Regular"/>
                      <w:kern w:val="3"/>
                      <w:lang w:eastAsia="zh-CN" w:bidi="hi-IN"/>
                    </w:rPr>
                    <w:t>Benchmark</w:t>
                  </w:r>
                  <w:proofErr w:type="spellEnd"/>
                  <w:r w:rsidRPr="005A625F">
                    <w:rPr>
                      <w:rFonts w:eastAsia="Noto Sans CJK SC Regular"/>
                      <w:kern w:val="3"/>
                      <w:lang w:eastAsia="zh-CN" w:bidi="hi-IN"/>
                    </w:rPr>
                    <w:t xml:space="preserve"> Net (http://www.cpubenchmark.net/) wg Firmy </w:t>
                  </w:r>
                  <w:proofErr w:type="spellStart"/>
                  <w:r w:rsidRPr="005A625F">
                    <w:rPr>
                      <w:rFonts w:eastAsia="Noto Sans CJK SC Regular"/>
                      <w:kern w:val="3"/>
                      <w:lang w:eastAsia="zh-CN" w:bidi="hi-IN"/>
                    </w:rPr>
                    <w:t>PassMark</w:t>
                  </w:r>
                  <w:proofErr w:type="spellEnd"/>
                  <w:r w:rsidRPr="005A625F">
                    <w:rPr>
                      <w:rFonts w:eastAsia="Noto Sans CJK SC Regular"/>
                      <w:kern w:val="3"/>
                      <w:lang w:eastAsia="zh-CN" w:bidi="hi-IN"/>
                    </w:rPr>
                    <w:t xml:space="preserve"> Software (http://www.passmark.com), Chłodzenie dedykowane do oferowanego procesora.</w:t>
                  </w:r>
                </w:p>
              </w:tc>
            </w:tr>
            <w:tr w:rsidR="00E53992" w:rsidRPr="00575819" w:rsidTr="00E53992">
              <w:trPr>
                <w:trHeight w:val="398"/>
                <w:tblCellSpacing w:w="0" w:type="dxa"/>
              </w:trPr>
              <w:tc>
                <w:tcPr>
                  <w:tcW w:w="1341" w:type="pct"/>
                  <w:hideMark/>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Płyta Główna</w:t>
                  </w:r>
                </w:p>
              </w:tc>
              <w:tc>
                <w:tcPr>
                  <w:tcW w:w="3659" w:type="pct"/>
                  <w:hideMark/>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Obsługująca wyżej wymieniony procesor, wyposażona w kartę muzyczną, kartę sieciową </w:t>
                  </w:r>
                  <w:proofErr w:type="spellStart"/>
                  <w:r w:rsidRPr="005A625F">
                    <w:rPr>
                      <w:rFonts w:eastAsia="Noto Sans CJK SC Regular"/>
                      <w:kern w:val="3"/>
                      <w:lang w:eastAsia="zh-CN" w:bidi="hi-IN"/>
                    </w:rPr>
                    <w:t>Lan</w:t>
                  </w:r>
                  <w:proofErr w:type="spellEnd"/>
                  <w:r w:rsidRPr="005A625F">
                    <w:rPr>
                      <w:rFonts w:eastAsia="Noto Sans CJK SC Regular"/>
                      <w:kern w:val="3"/>
                      <w:lang w:eastAsia="zh-CN" w:bidi="hi-IN"/>
                    </w:rPr>
                    <w:t xml:space="preserve"> </w:t>
                  </w:r>
                  <w:proofErr w:type="spellStart"/>
                  <w:r w:rsidRPr="005A625F">
                    <w:rPr>
                      <w:rFonts w:eastAsia="Noto Sans CJK SC Regular"/>
                      <w:kern w:val="3"/>
                      <w:lang w:eastAsia="zh-CN" w:bidi="hi-IN"/>
                    </w:rPr>
                    <w:t>GigabitEthernet</w:t>
                  </w:r>
                  <w:proofErr w:type="spellEnd"/>
                  <w:r w:rsidRPr="005A625F">
                    <w:rPr>
                      <w:rFonts w:eastAsia="Noto Sans CJK SC Regular"/>
                      <w:kern w:val="3"/>
                      <w:lang w:eastAsia="zh-CN" w:bidi="hi-IN"/>
                    </w:rPr>
                    <w:t xml:space="preserve">, 4 wejścia USB 3.0 lub nowsze, ze wsparciem </w:t>
                  </w:r>
                  <w:proofErr w:type="spellStart"/>
                  <w:r w:rsidRPr="005A625F">
                    <w:rPr>
                      <w:rFonts w:eastAsia="Noto Sans CJK SC Regular"/>
                      <w:kern w:val="3"/>
                      <w:lang w:eastAsia="zh-CN" w:bidi="hi-IN"/>
                    </w:rPr>
                    <w:t>NVMe</w:t>
                  </w:r>
                  <w:proofErr w:type="spellEnd"/>
                  <w:r w:rsidRPr="005A625F">
                    <w:rPr>
                      <w:rFonts w:eastAsia="Noto Sans CJK SC Regular"/>
                      <w:kern w:val="3"/>
                      <w:lang w:eastAsia="zh-CN" w:bidi="hi-IN"/>
                    </w:rPr>
                    <w:t xml:space="preserve"> dla dysków SSD (2 x złącze M.2 dla dysków), min. 2 x </w:t>
                  </w:r>
                  <w:proofErr w:type="spellStart"/>
                  <w:r w:rsidRPr="005A625F">
                    <w:rPr>
                      <w:rFonts w:eastAsia="Noto Sans CJK SC Regular"/>
                      <w:kern w:val="3"/>
                      <w:lang w:eastAsia="zh-CN" w:bidi="hi-IN"/>
                    </w:rPr>
                    <w:t>PCI-Express</w:t>
                  </w:r>
                  <w:proofErr w:type="spellEnd"/>
                  <w:r w:rsidRPr="005A625F">
                    <w:rPr>
                      <w:rFonts w:eastAsia="Noto Sans CJK SC Regular"/>
                      <w:kern w:val="3"/>
                      <w:lang w:eastAsia="zh-CN" w:bidi="hi-IN"/>
                    </w:rPr>
                    <w:t xml:space="preserve"> x16, min. 3 x </w:t>
                  </w:r>
                  <w:proofErr w:type="spellStart"/>
                  <w:r w:rsidRPr="005A625F">
                    <w:rPr>
                      <w:rFonts w:eastAsia="Noto Sans CJK SC Regular"/>
                      <w:kern w:val="3"/>
                      <w:lang w:eastAsia="zh-CN" w:bidi="hi-IN"/>
                    </w:rPr>
                    <w:t>PCI-Express</w:t>
                  </w:r>
                  <w:proofErr w:type="spellEnd"/>
                  <w:r w:rsidRPr="005A625F">
                    <w:rPr>
                      <w:rFonts w:eastAsia="Noto Sans CJK SC Regular"/>
                      <w:kern w:val="3"/>
                      <w:lang w:eastAsia="zh-CN" w:bidi="hi-IN"/>
                    </w:rPr>
                    <w:t xml:space="preserve"> x1, wbudowany kontroler RAID, 4 gniazda na pamięć RAM DDR4, 8 portów SATA3, dedykowane chłodzenie dysków M.2, złącza: </w:t>
                  </w:r>
                  <w:proofErr w:type="spellStart"/>
                  <w:r w:rsidRPr="005A625F">
                    <w:rPr>
                      <w:rFonts w:eastAsia="Noto Sans CJK SC Regular"/>
                      <w:kern w:val="3"/>
                      <w:lang w:eastAsia="zh-CN" w:bidi="hi-IN"/>
                    </w:rPr>
                    <w:t>D-Sub</w:t>
                  </w:r>
                  <w:proofErr w:type="spellEnd"/>
                  <w:r w:rsidRPr="005A625F">
                    <w:rPr>
                      <w:rFonts w:eastAsia="Noto Sans CJK SC Regular"/>
                      <w:kern w:val="3"/>
                      <w:lang w:eastAsia="zh-CN" w:bidi="hi-IN"/>
                    </w:rPr>
                    <w:t>, HDMI, Display Port..</w:t>
                  </w:r>
                </w:p>
              </w:tc>
            </w:tr>
            <w:tr w:rsidR="00E53992" w:rsidRPr="00575819" w:rsidTr="00E53992">
              <w:trPr>
                <w:trHeight w:val="432"/>
                <w:tblCellSpacing w:w="0" w:type="dxa"/>
              </w:trPr>
              <w:tc>
                <w:tcPr>
                  <w:tcW w:w="1341" w:type="pct"/>
                  <w:hideMark/>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Karta graficzna</w:t>
                  </w:r>
                </w:p>
              </w:tc>
              <w:tc>
                <w:tcPr>
                  <w:tcW w:w="3659" w:type="pct"/>
                  <w:hideMark/>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Zintegrowana, osiągająca minimum 1100pkt. w teście </w:t>
                  </w:r>
                  <w:proofErr w:type="spellStart"/>
                  <w:r w:rsidRPr="005A625F">
                    <w:rPr>
                      <w:rFonts w:eastAsia="Noto Sans CJK SC Regular"/>
                      <w:kern w:val="3"/>
                      <w:lang w:eastAsia="zh-CN" w:bidi="hi-IN"/>
                    </w:rPr>
                    <w:t>VideoCardBenchmark</w:t>
                  </w:r>
                  <w:proofErr w:type="spellEnd"/>
                  <w:r w:rsidRPr="005A625F">
                    <w:rPr>
                      <w:rFonts w:eastAsia="Noto Sans CJK SC Regular"/>
                      <w:kern w:val="3"/>
                      <w:lang w:eastAsia="zh-CN" w:bidi="hi-IN"/>
                    </w:rPr>
                    <w:t xml:space="preserve"> (https://www.videocardbenchmark.net).</w:t>
                  </w:r>
                </w:p>
              </w:tc>
            </w:tr>
            <w:tr w:rsidR="00E53992" w:rsidRPr="00575819" w:rsidTr="00E53992">
              <w:trPr>
                <w:trHeight w:val="387"/>
                <w:tblCellSpacing w:w="0" w:type="dxa"/>
              </w:trPr>
              <w:tc>
                <w:tcPr>
                  <w:tcW w:w="1341" w:type="pct"/>
                  <w:hideMark/>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Pamięć RAM</w:t>
                  </w:r>
                </w:p>
              </w:tc>
              <w:tc>
                <w:tcPr>
                  <w:tcW w:w="3659" w:type="pct"/>
                  <w:hideMark/>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Nie mniej niż 2x16GB DDR4 (łącznie 32 GB DDR4), o taktowaniu co najmniej 3000MHz i opóźnieniu</w:t>
                  </w:r>
                  <w:r>
                    <w:rPr>
                      <w:rFonts w:eastAsia="Noto Sans CJK SC Regular"/>
                      <w:kern w:val="3"/>
                      <w:lang w:eastAsia="zh-CN" w:bidi="hi-IN"/>
                    </w:rPr>
                    <w:t xml:space="preserve"> CL15, kompatybilna z ww. płytą.</w:t>
                  </w:r>
                </w:p>
              </w:tc>
            </w:tr>
            <w:tr w:rsidR="00E53992" w:rsidRPr="00575819" w:rsidTr="00E53992">
              <w:trPr>
                <w:trHeight w:val="535"/>
                <w:tblCellSpacing w:w="0" w:type="dxa"/>
              </w:trPr>
              <w:tc>
                <w:tcPr>
                  <w:tcW w:w="1341" w:type="pct"/>
                  <w:hideMark/>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Dyski </w:t>
                  </w:r>
                  <w:proofErr w:type="spellStart"/>
                  <w:r w:rsidRPr="005A625F">
                    <w:rPr>
                      <w:rFonts w:eastAsia="Noto Sans CJK SC Regular"/>
                      <w:kern w:val="3"/>
                      <w:lang w:eastAsia="zh-CN" w:bidi="hi-IN"/>
                    </w:rPr>
                    <w:t>NVMe</w:t>
                  </w:r>
                  <w:proofErr w:type="spellEnd"/>
                  <w:r w:rsidRPr="005A625F">
                    <w:rPr>
                      <w:rFonts w:eastAsia="Noto Sans CJK SC Regular"/>
                      <w:kern w:val="3"/>
                      <w:lang w:eastAsia="zh-CN" w:bidi="hi-IN"/>
                    </w:rPr>
                    <w:t xml:space="preserve"> M.2</w:t>
                  </w:r>
                </w:p>
              </w:tc>
              <w:tc>
                <w:tcPr>
                  <w:tcW w:w="3659" w:type="pct"/>
                  <w:hideMark/>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Dyski w technologii SSD </w:t>
                  </w:r>
                  <w:proofErr w:type="spellStart"/>
                  <w:r w:rsidRPr="005A625F">
                    <w:rPr>
                      <w:rFonts w:eastAsia="Noto Sans CJK SC Regular"/>
                      <w:kern w:val="3"/>
                      <w:lang w:eastAsia="zh-CN" w:bidi="hi-IN"/>
                    </w:rPr>
                    <w:t>NVMe</w:t>
                  </w:r>
                  <w:proofErr w:type="spellEnd"/>
                  <w:r w:rsidRPr="005A625F">
                    <w:rPr>
                      <w:rFonts w:eastAsia="Noto Sans CJK SC Regular"/>
                      <w:kern w:val="3"/>
                      <w:lang w:eastAsia="zh-CN" w:bidi="hi-IN"/>
                    </w:rPr>
                    <w:t xml:space="preserve"> M.2,  pojemność nie mniej niż 500 GB, osiągający wynik przynajmniej 19000 pkt. w teście </w:t>
                  </w:r>
                  <w:proofErr w:type="spellStart"/>
                  <w:r w:rsidRPr="005A625F">
                    <w:rPr>
                      <w:rFonts w:eastAsia="Noto Sans CJK SC Regular"/>
                      <w:kern w:val="3"/>
                      <w:lang w:eastAsia="zh-CN" w:bidi="hi-IN"/>
                    </w:rPr>
                    <w:t>Hard</w:t>
                  </w:r>
                  <w:proofErr w:type="spellEnd"/>
                  <w:r w:rsidRPr="005A625F">
                    <w:rPr>
                      <w:rFonts w:eastAsia="Noto Sans CJK SC Regular"/>
                      <w:kern w:val="3"/>
                      <w:lang w:eastAsia="zh-CN" w:bidi="hi-IN"/>
                    </w:rPr>
                    <w:t xml:space="preserve"> </w:t>
                  </w:r>
                  <w:proofErr w:type="spellStart"/>
                  <w:r w:rsidRPr="005A625F">
                    <w:rPr>
                      <w:rFonts w:eastAsia="Noto Sans CJK SC Regular"/>
                      <w:kern w:val="3"/>
                      <w:lang w:eastAsia="zh-CN" w:bidi="hi-IN"/>
                    </w:rPr>
                    <w:t>Drive</w:t>
                  </w:r>
                  <w:proofErr w:type="spellEnd"/>
                  <w:r w:rsidRPr="005A625F">
                    <w:rPr>
                      <w:rFonts w:eastAsia="Noto Sans CJK SC Regular"/>
                      <w:kern w:val="3"/>
                      <w:lang w:eastAsia="zh-CN" w:bidi="hi-IN"/>
                    </w:rPr>
                    <w:t xml:space="preserve"> </w:t>
                  </w:r>
                  <w:proofErr w:type="spellStart"/>
                  <w:r w:rsidRPr="005A625F">
                    <w:rPr>
                      <w:rFonts w:eastAsia="Noto Sans CJK SC Regular"/>
                      <w:kern w:val="3"/>
                      <w:lang w:eastAsia="zh-CN" w:bidi="hi-IN"/>
                    </w:rPr>
                    <w:t>Benchmarks</w:t>
                  </w:r>
                  <w:proofErr w:type="spellEnd"/>
                  <w:r w:rsidRPr="005A625F">
                    <w:rPr>
                      <w:rFonts w:eastAsia="Noto Sans CJK SC Regular"/>
                      <w:kern w:val="3"/>
                      <w:lang w:eastAsia="zh-CN" w:bidi="hi-IN"/>
                    </w:rPr>
                    <w:t xml:space="preserve"> (</w:t>
                  </w:r>
                  <w:hyperlink r:id="rId8" w:history="1">
                    <w:r w:rsidRPr="005A625F">
                      <w:rPr>
                        <w:rFonts w:eastAsia="Noto Sans CJK SC Regular"/>
                        <w:kern w:val="3"/>
                        <w:lang w:eastAsia="zh-CN" w:bidi="hi-IN"/>
                      </w:rPr>
                      <w:t>http://www.harddrivebenchmark.net/</w:t>
                    </w:r>
                  </w:hyperlink>
                  <w:r w:rsidRPr="005A625F">
                    <w:rPr>
                      <w:rFonts w:eastAsia="Noto Sans CJK SC Regular"/>
                      <w:kern w:val="3"/>
                      <w:lang w:eastAsia="zh-CN" w:bidi="hi-IN"/>
                    </w:rPr>
                    <w:t xml:space="preserve">) </w:t>
                  </w:r>
                  <w:r w:rsidRPr="005A625F">
                    <w:rPr>
                      <w:rFonts w:eastAsia="Noto Sans CJK SC Regular"/>
                      <w:kern w:val="3"/>
                      <w:lang w:eastAsia="zh-CN" w:bidi="hi-IN"/>
                    </w:rPr>
                    <w:lastRenderedPageBreak/>
                    <w:t xml:space="preserve">wg Firmy </w:t>
                  </w:r>
                  <w:proofErr w:type="spellStart"/>
                  <w:r w:rsidRPr="005A625F">
                    <w:rPr>
                      <w:rFonts w:eastAsia="Noto Sans CJK SC Regular"/>
                      <w:kern w:val="3"/>
                      <w:lang w:eastAsia="zh-CN" w:bidi="hi-IN"/>
                    </w:rPr>
                    <w:t>PassMark</w:t>
                  </w:r>
                  <w:proofErr w:type="spellEnd"/>
                  <w:r w:rsidRPr="005A625F">
                    <w:rPr>
                      <w:rFonts w:eastAsia="Noto Sans CJK SC Regular"/>
                      <w:kern w:val="3"/>
                      <w:lang w:eastAsia="zh-CN" w:bidi="hi-IN"/>
                    </w:rPr>
                    <w:t xml:space="preserve"> Software (</w:t>
                  </w:r>
                  <w:hyperlink r:id="rId9" w:history="1">
                    <w:r w:rsidRPr="005A625F">
                      <w:rPr>
                        <w:rFonts w:eastAsia="Noto Sans CJK SC Regular"/>
                        <w:kern w:val="3"/>
                        <w:lang w:eastAsia="zh-CN" w:bidi="hi-IN"/>
                      </w:rPr>
                      <w:t>http://www.passmark.com</w:t>
                    </w:r>
                  </w:hyperlink>
                  <w:r w:rsidRPr="005A625F">
                    <w:rPr>
                      <w:rFonts w:eastAsia="Noto Sans CJK SC Regular"/>
                      <w:kern w:val="3"/>
                      <w:lang w:eastAsia="zh-CN" w:bidi="hi-IN"/>
                    </w:rPr>
                    <w:t>)</w:t>
                  </w:r>
                  <w:r>
                    <w:rPr>
                      <w:rFonts w:eastAsia="Noto Sans CJK SC Regular"/>
                      <w:kern w:val="3"/>
                      <w:lang w:eastAsia="zh-CN" w:bidi="hi-IN"/>
                    </w:rPr>
                    <w:t>, posiadające wbudowaną obsługę szyfrowania AES-256bit</w:t>
                  </w:r>
                  <w:r w:rsidRPr="005A625F">
                    <w:rPr>
                      <w:rFonts w:eastAsia="Noto Sans CJK SC Regular"/>
                      <w:kern w:val="3"/>
                      <w:lang w:eastAsia="zh-CN" w:bidi="hi-IN"/>
                    </w:rPr>
                    <w:t xml:space="preserve">. </w:t>
                  </w:r>
                  <w:r w:rsidRPr="005A625F">
                    <w:rPr>
                      <w:rFonts w:eastAsia="Noto Sans CJK SC Regular"/>
                      <w:b/>
                      <w:kern w:val="3"/>
                      <w:lang w:eastAsia="zh-CN" w:bidi="hi-IN"/>
                    </w:rPr>
                    <w:t>Po</w:t>
                  </w:r>
                  <w:r w:rsidRPr="005A625F">
                    <w:rPr>
                      <w:rFonts w:eastAsia="Noto Sans CJK SC Regular"/>
                      <w:kern w:val="3"/>
                      <w:lang w:eastAsia="zh-CN" w:bidi="hi-IN"/>
                    </w:rPr>
                    <w:t xml:space="preserve"> </w:t>
                  </w:r>
                  <w:r w:rsidRPr="005A625F">
                    <w:rPr>
                      <w:rFonts w:eastAsia="Noto Sans CJK SC Regular"/>
                      <w:b/>
                      <w:kern w:val="3"/>
                      <w:lang w:eastAsia="zh-CN" w:bidi="hi-IN"/>
                    </w:rPr>
                    <w:t>2 sztuki na komputer</w:t>
                  </w:r>
                  <w:r>
                    <w:rPr>
                      <w:rFonts w:eastAsia="Noto Sans CJK SC Regular"/>
                      <w:b/>
                      <w:kern w:val="3"/>
                      <w:lang w:eastAsia="zh-CN" w:bidi="hi-IN"/>
                    </w:rPr>
                    <w:t>.</w:t>
                  </w:r>
                </w:p>
              </w:tc>
            </w:tr>
            <w:tr w:rsidR="00E53992" w:rsidRPr="00575819" w:rsidTr="00E53992">
              <w:trPr>
                <w:trHeight w:val="815"/>
                <w:tblCellSpacing w:w="0" w:type="dxa"/>
              </w:trPr>
              <w:tc>
                <w:tcPr>
                  <w:tcW w:w="1341" w:type="pct"/>
                  <w:hideMark/>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lastRenderedPageBreak/>
                    <w:t>Obudowa</w:t>
                  </w:r>
                </w:p>
              </w:tc>
              <w:tc>
                <w:tcPr>
                  <w:tcW w:w="3659" w:type="pct"/>
                  <w:hideMark/>
                </w:tcPr>
                <w:p w:rsidR="00E53992" w:rsidRPr="00686B4A"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Stojąca typu </w:t>
                  </w:r>
                  <w:proofErr w:type="spellStart"/>
                  <w:r w:rsidRPr="005A625F">
                    <w:rPr>
                      <w:rFonts w:eastAsia="Noto Sans CJK SC Regular"/>
                      <w:kern w:val="3"/>
                      <w:lang w:eastAsia="zh-CN" w:bidi="hi-IN"/>
                    </w:rPr>
                    <w:t>midi-tower</w:t>
                  </w:r>
                  <w:proofErr w:type="spellEnd"/>
                  <w:r w:rsidRPr="005A625F">
                    <w:rPr>
                      <w:rFonts w:eastAsia="Noto Sans CJK SC Regular"/>
                      <w:kern w:val="3"/>
                      <w:lang w:eastAsia="zh-CN" w:bidi="hi-IN"/>
                    </w:rPr>
                    <w:t xml:space="preserve">, posiadająca gniazda 2 gniazda USB 3.0 oraz słuchawkowe i mikrofonowe w panelu przednim, fabrycznie wyciszona, </w:t>
                  </w:r>
                  <w:r>
                    <w:rPr>
                      <w:rFonts w:eastAsia="Noto Sans CJK SC Regular"/>
                      <w:kern w:val="3"/>
                      <w:lang w:eastAsia="zh-CN" w:bidi="hi-IN"/>
                    </w:rPr>
                    <w:t>w</w:t>
                  </w:r>
                  <w:r w:rsidRPr="00686B4A">
                    <w:rPr>
                      <w:rFonts w:eastAsia="Noto Sans CJK SC Regular"/>
                      <w:kern w:val="3"/>
                      <w:lang w:eastAsia="zh-CN" w:bidi="hi-IN"/>
                    </w:rPr>
                    <w:t xml:space="preserve">yposażona w co najmniej jeden wentylator 120mm oraz w co najmniej jeden </w:t>
                  </w:r>
                  <w:r>
                    <w:rPr>
                      <w:rFonts w:eastAsia="Noto Sans CJK SC Regular"/>
                      <w:kern w:val="3"/>
                      <w:lang w:eastAsia="zh-CN" w:bidi="hi-IN"/>
                    </w:rPr>
                    <w:t xml:space="preserve">wentylator </w:t>
                  </w:r>
                  <w:r w:rsidRPr="00686B4A">
                    <w:rPr>
                      <w:rFonts w:eastAsia="Noto Sans CJK SC Regular"/>
                      <w:kern w:val="3"/>
                      <w:lang w:eastAsia="zh-CN" w:bidi="hi-IN"/>
                    </w:rPr>
                    <w:t>140mm</w:t>
                  </w:r>
                  <w:r>
                    <w:rPr>
                      <w:rFonts w:eastAsia="Noto Sans CJK SC Regular"/>
                      <w:kern w:val="3"/>
                      <w:lang w:eastAsia="zh-CN" w:bidi="hi-IN"/>
                    </w:rPr>
                    <w:t>.</w:t>
                  </w:r>
                </w:p>
                <w:p w:rsidR="00E53992" w:rsidRPr="005A625F" w:rsidRDefault="00E53992" w:rsidP="008140A1">
                  <w:pPr>
                    <w:suppressLineNumbers/>
                    <w:suppressAutoHyphens/>
                    <w:autoSpaceDN w:val="0"/>
                    <w:textAlignment w:val="baseline"/>
                    <w:rPr>
                      <w:rFonts w:eastAsia="Noto Sans CJK SC Regular"/>
                      <w:kern w:val="3"/>
                      <w:lang w:eastAsia="zh-CN" w:bidi="hi-IN"/>
                    </w:rPr>
                  </w:pPr>
                </w:p>
              </w:tc>
            </w:tr>
            <w:tr w:rsidR="00E53992" w:rsidRPr="00575819" w:rsidTr="00E53992">
              <w:trPr>
                <w:trHeight w:val="398"/>
                <w:tblCellSpacing w:w="0" w:type="dxa"/>
              </w:trPr>
              <w:tc>
                <w:tcPr>
                  <w:tcW w:w="1341" w:type="pct"/>
                  <w:hideMark/>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Napędy</w:t>
                  </w:r>
                </w:p>
              </w:tc>
              <w:tc>
                <w:tcPr>
                  <w:tcW w:w="3659" w:type="pct"/>
                  <w:hideMark/>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Nagrywarka DVD+/- RW.</w:t>
                  </w:r>
                </w:p>
              </w:tc>
            </w:tr>
            <w:tr w:rsidR="00E53992" w:rsidRPr="00575819" w:rsidTr="00E53992">
              <w:trPr>
                <w:trHeight w:val="555"/>
                <w:tblCellSpacing w:w="0" w:type="dxa"/>
              </w:trPr>
              <w:tc>
                <w:tcPr>
                  <w:tcW w:w="1341" w:type="pct"/>
                  <w:hideMark/>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Karta sieciowa (dodatkowa)</w:t>
                  </w:r>
                </w:p>
              </w:tc>
              <w:tc>
                <w:tcPr>
                  <w:tcW w:w="3659" w:type="pct"/>
                  <w:hideMark/>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Złącze </w:t>
                  </w:r>
                  <w:proofErr w:type="spellStart"/>
                  <w:r w:rsidRPr="005A625F">
                    <w:rPr>
                      <w:rFonts w:eastAsia="Noto Sans CJK SC Regular"/>
                      <w:kern w:val="3"/>
                      <w:lang w:eastAsia="zh-CN" w:bidi="hi-IN"/>
                    </w:rPr>
                    <w:t>PCI-Express</w:t>
                  </w:r>
                  <w:proofErr w:type="spellEnd"/>
                  <w:r w:rsidRPr="005A625F">
                    <w:rPr>
                      <w:rFonts w:eastAsia="Noto Sans CJK SC Regular"/>
                      <w:kern w:val="3"/>
                      <w:lang w:eastAsia="zh-CN" w:bidi="hi-IN"/>
                    </w:rPr>
                    <w:t xml:space="preserve"> x1, wsparcie Gigabit</w:t>
                  </w:r>
                  <w:r>
                    <w:rPr>
                      <w:rFonts w:eastAsia="Noto Sans CJK SC Regular"/>
                      <w:kern w:val="3"/>
                      <w:lang w:eastAsia="zh-CN" w:bidi="hi-IN"/>
                    </w:rPr>
                    <w:t xml:space="preserve"> </w:t>
                  </w:r>
                  <w:r w:rsidRPr="005A625F">
                    <w:rPr>
                      <w:rFonts w:eastAsia="Noto Sans CJK SC Regular"/>
                      <w:kern w:val="3"/>
                      <w:lang w:eastAsia="zh-CN" w:bidi="hi-IN"/>
                    </w:rPr>
                    <w:t>Ethernet, złącze RJ45</w:t>
                  </w:r>
                  <w:r>
                    <w:rPr>
                      <w:rFonts w:eastAsia="Noto Sans CJK SC Regular"/>
                      <w:kern w:val="3"/>
                      <w:lang w:eastAsia="zh-CN" w:bidi="hi-IN"/>
                    </w:rPr>
                    <w:t>.</w:t>
                  </w:r>
                </w:p>
              </w:tc>
            </w:tr>
            <w:tr w:rsidR="00E53992" w:rsidRPr="00575819" w:rsidTr="00E53992">
              <w:trPr>
                <w:trHeight w:val="387"/>
                <w:tblCellSpacing w:w="0" w:type="dxa"/>
              </w:trPr>
              <w:tc>
                <w:tcPr>
                  <w:tcW w:w="1341" w:type="pct"/>
                  <w:hideMark/>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Zasilacz</w:t>
                  </w:r>
                </w:p>
              </w:tc>
              <w:tc>
                <w:tcPr>
                  <w:tcW w:w="3659" w:type="pct"/>
                  <w:hideMark/>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Moc min. 850 W, sprawność co najmniej 80 Plus </w:t>
                  </w:r>
                  <w:proofErr w:type="spellStart"/>
                  <w:r w:rsidRPr="005A625F">
                    <w:rPr>
                      <w:rFonts w:eastAsia="Noto Sans CJK SC Regular"/>
                      <w:kern w:val="3"/>
                      <w:lang w:eastAsia="zh-CN" w:bidi="hi-IN"/>
                    </w:rPr>
                    <w:t>Platinium</w:t>
                  </w:r>
                  <w:proofErr w:type="spellEnd"/>
                  <w:r w:rsidRPr="005A625F">
                    <w:rPr>
                      <w:rFonts w:eastAsia="Noto Sans CJK SC Regular"/>
                      <w:kern w:val="3"/>
                      <w:lang w:eastAsia="zh-CN" w:bidi="hi-IN"/>
                    </w:rPr>
                    <w:t>, Standard 230V EU.</w:t>
                  </w:r>
                </w:p>
              </w:tc>
            </w:tr>
            <w:tr w:rsidR="00E53992" w:rsidRPr="00575819" w:rsidTr="00E53992">
              <w:trPr>
                <w:trHeight w:val="398"/>
                <w:tblCellSpacing w:w="0" w:type="dxa"/>
              </w:trPr>
              <w:tc>
                <w:tcPr>
                  <w:tcW w:w="1341" w:type="pct"/>
                  <w:hideMark/>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Gwarancja</w:t>
                  </w:r>
                </w:p>
              </w:tc>
              <w:tc>
                <w:tcPr>
                  <w:tcW w:w="3659" w:type="pct"/>
                  <w:hideMark/>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Gwarancja pisemna nie krótsza niż 24 miesiące. Komputer niezaplombowany.</w:t>
                  </w:r>
                </w:p>
              </w:tc>
            </w:tr>
          </w:tbl>
          <w:p w:rsidR="00B617AF" w:rsidRPr="00B7198D" w:rsidRDefault="00B617AF" w:rsidP="00E34B6E">
            <w:pPr>
              <w:tabs>
                <w:tab w:val="left" w:pos="1050"/>
              </w:tabs>
            </w:pPr>
          </w:p>
        </w:tc>
        <w:tc>
          <w:tcPr>
            <w:tcW w:w="2410" w:type="dxa"/>
          </w:tcPr>
          <w:p w:rsidR="00B617AF" w:rsidRPr="001F7AAC" w:rsidRDefault="00B617AF" w:rsidP="00520E72">
            <w:pPr>
              <w:pStyle w:val="Standard"/>
              <w:rPr>
                <w:b/>
                <w:sz w:val="22"/>
                <w:szCs w:val="22"/>
              </w:rPr>
            </w:pPr>
          </w:p>
        </w:tc>
      </w:tr>
    </w:tbl>
    <w:p w:rsidR="00817276" w:rsidRDefault="00817276" w:rsidP="009F4DFC">
      <w:pPr>
        <w:spacing w:line="360" w:lineRule="auto"/>
        <w:rPr>
          <w:b/>
          <w:color w:val="000000"/>
        </w:rPr>
      </w:pPr>
    </w:p>
    <w:p w:rsidR="00BD6729" w:rsidRDefault="00BD6729" w:rsidP="009F4DFC">
      <w:pPr>
        <w:spacing w:line="360" w:lineRule="auto"/>
        <w:rPr>
          <w:b/>
          <w:color w:val="000000"/>
        </w:rPr>
      </w:pPr>
    </w:p>
    <w:p w:rsidR="00BD6729" w:rsidRPr="00297610" w:rsidRDefault="001F7BEC" w:rsidP="00BD6729">
      <w:pPr>
        <w:rPr>
          <w:b/>
          <w:color w:val="000000"/>
        </w:rPr>
      </w:pPr>
      <w:r>
        <w:rPr>
          <w:b/>
          <w:color w:val="000000"/>
        </w:rPr>
        <w:t>1</w:t>
      </w:r>
      <w:r w:rsidR="00BD6729">
        <w:rPr>
          <w:b/>
          <w:color w:val="000000"/>
        </w:rPr>
        <w:t>.2</w:t>
      </w:r>
      <w:r w:rsidR="00BD6729" w:rsidRPr="00297610">
        <w:rPr>
          <w:b/>
          <w:color w:val="000000"/>
        </w:rPr>
        <w:t xml:space="preserve">. </w:t>
      </w:r>
      <w:r w:rsidR="00E53992">
        <w:rPr>
          <w:b/>
          <w:color w:val="000000"/>
        </w:rPr>
        <w:t>Stacja robocza z peryferiami –</w:t>
      </w:r>
      <w:r w:rsidR="00A2287A">
        <w:rPr>
          <w:b/>
          <w:color w:val="000000"/>
        </w:rPr>
        <w:t xml:space="preserve"> </w:t>
      </w:r>
      <w:r w:rsidR="00E53992">
        <w:rPr>
          <w:b/>
          <w:color w:val="000000"/>
        </w:rPr>
        <w:t>3 zestawy</w:t>
      </w:r>
    </w:p>
    <w:p w:rsidR="00BD6729" w:rsidRDefault="00BD6729" w:rsidP="00BD6729">
      <w:pPr>
        <w:rPr>
          <w:b/>
          <w:bCs/>
          <w:color w:val="000000"/>
          <w:sz w:val="20"/>
          <w:szCs w:val="20"/>
        </w:rPr>
      </w:pPr>
      <w:r>
        <w:rPr>
          <w:b/>
          <w:bCs/>
          <w:color w:val="000000"/>
          <w:sz w:val="20"/>
          <w:szCs w:val="20"/>
        </w:rPr>
        <w:t>Oferowany t</w:t>
      </w:r>
      <w:r w:rsidRPr="005B6954">
        <w:rPr>
          <w:b/>
          <w:bCs/>
          <w:color w:val="000000"/>
          <w:sz w:val="20"/>
          <w:szCs w:val="20"/>
        </w:rPr>
        <w:t>yp / model: ……………..</w:t>
      </w:r>
    </w:p>
    <w:p w:rsidR="00BD6729" w:rsidRDefault="00BD6729" w:rsidP="00BD6729">
      <w:pPr>
        <w:rPr>
          <w:b/>
          <w:bCs/>
          <w:color w:val="000000"/>
          <w:sz w:val="20"/>
          <w:szCs w:val="20"/>
        </w:rPr>
      </w:pPr>
      <w:r w:rsidRPr="005B6954">
        <w:rPr>
          <w:b/>
          <w:bCs/>
          <w:color w:val="000000"/>
          <w:sz w:val="20"/>
          <w:szCs w:val="20"/>
        </w:rPr>
        <w:t>Producent: ………………</w:t>
      </w:r>
    </w:p>
    <w:p w:rsidR="00BD6729" w:rsidRPr="005B6954" w:rsidRDefault="00BD6729" w:rsidP="00BD6729">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BD6729" w:rsidRPr="00B40010" w:rsidTr="004F60A5">
        <w:trPr>
          <w:trHeight w:val="307"/>
        </w:trPr>
        <w:tc>
          <w:tcPr>
            <w:tcW w:w="2362" w:type="dxa"/>
          </w:tcPr>
          <w:p w:rsidR="00BD6729" w:rsidRPr="00B40010" w:rsidRDefault="00BD6729" w:rsidP="00BD6729">
            <w:pPr>
              <w:rPr>
                <w:b/>
              </w:rPr>
            </w:pPr>
            <w:r w:rsidRPr="00B40010">
              <w:rPr>
                <w:b/>
                <w:sz w:val="22"/>
                <w:szCs w:val="22"/>
              </w:rPr>
              <w:t>Parametr</w:t>
            </w:r>
          </w:p>
        </w:tc>
        <w:tc>
          <w:tcPr>
            <w:tcW w:w="4925" w:type="dxa"/>
          </w:tcPr>
          <w:p w:rsidR="00BD6729" w:rsidRPr="00B40010" w:rsidRDefault="00BD6729" w:rsidP="00BD6729">
            <w:pPr>
              <w:rPr>
                <w:b/>
              </w:rPr>
            </w:pPr>
            <w:r w:rsidRPr="00B40010">
              <w:rPr>
                <w:b/>
                <w:sz w:val="22"/>
                <w:szCs w:val="22"/>
              </w:rPr>
              <w:t>Żądany przez zamawiającego</w:t>
            </w:r>
          </w:p>
        </w:tc>
        <w:tc>
          <w:tcPr>
            <w:tcW w:w="2211" w:type="dxa"/>
          </w:tcPr>
          <w:p w:rsidR="00BD6729" w:rsidRPr="00B40010" w:rsidRDefault="00BD6729" w:rsidP="00BD6729">
            <w:pPr>
              <w:rPr>
                <w:b/>
              </w:rPr>
            </w:pPr>
            <w:r w:rsidRPr="00B40010">
              <w:rPr>
                <w:b/>
                <w:sz w:val="22"/>
                <w:szCs w:val="22"/>
              </w:rPr>
              <w:t xml:space="preserve"> Oferowany</w:t>
            </w:r>
          </w:p>
        </w:tc>
      </w:tr>
      <w:tr w:rsidR="00E53992" w:rsidRPr="001F7AAC" w:rsidTr="004F60A5">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Procesor wraz z chłodzeniem</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6 rdzeniowy, 6 wątkowy, osiągający przynajmniej 12700 pkt. w teście CPU </w:t>
            </w:r>
            <w:proofErr w:type="spellStart"/>
            <w:r w:rsidRPr="005A625F">
              <w:rPr>
                <w:rFonts w:eastAsia="Noto Sans CJK SC Regular"/>
                <w:kern w:val="3"/>
                <w:lang w:eastAsia="zh-CN" w:bidi="hi-IN"/>
              </w:rPr>
              <w:t>Benchmark</w:t>
            </w:r>
            <w:proofErr w:type="spellEnd"/>
            <w:r w:rsidRPr="005A625F">
              <w:rPr>
                <w:rFonts w:eastAsia="Noto Sans CJK SC Regular"/>
                <w:kern w:val="3"/>
                <w:lang w:eastAsia="zh-CN" w:bidi="hi-IN"/>
              </w:rPr>
              <w:t xml:space="preserve"> Net (http://www.cpubenchmark.net/) wg Firmy </w:t>
            </w:r>
            <w:proofErr w:type="spellStart"/>
            <w:r w:rsidRPr="005A625F">
              <w:rPr>
                <w:rFonts w:eastAsia="Noto Sans CJK SC Regular"/>
                <w:kern w:val="3"/>
                <w:lang w:eastAsia="zh-CN" w:bidi="hi-IN"/>
              </w:rPr>
              <w:t>PassMark</w:t>
            </w:r>
            <w:proofErr w:type="spellEnd"/>
            <w:r w:rsidRPr="005A625F">
              <w:rPr>
                <w:rFonts w:eastAsia="Noto Sans CJK SC Regular"/>
                <w:kern w:val="3"/>
                <w:lang w:eastAsia="zh-CN" w:bidi="hi-IN"/>
              </w:rPr>
              <w:t xml:space="preserve"> Software (http://www.passmark.com), taktowany zegarem co najmniej 3,6 </w:t>
            </w:r>
            <w:proofErr w:type="spellStart"/>
            <w:r w:rsidRPr="005A625F">
              <w:rPr>
                <w:rFonts w:eastAsia="Noto Sans CJK SC Regular"/>
                <w:kern w:val="3"/>
                <w:lang w:eastAsia="zh-CN" w:bidi="hi-IN"/>
              </w:rPr>
              <w:t>GHz</w:t>
            </w:r>
            <w:proofErr w:type="spellEnd"/>
            <w:r w:rsidRPr="005A625F">
              <w:rPr>
                <w:rFonts w:eastAsia="Noto Sans CJK SC Regular"/>
                <w:kern w:val="3"/>
                <w:lang w:eastAsia="zh-CN" w:bidi="hi-IN"/>
              </w:rPr>
              <w:t>, posiadający zintegrowaną kartę graficzną. Chłodzenie dedykowane do oferowanego procesora.</w:t>
            </w:r>
          </w:p>
        </w:tc>
        <w:tc>
          <w:tcPr>
            <w:tcW w:w="2211" w:type="dxa"/>
          </w:tcPr>
          <w:p w:rsidR="00E53992" w:rsidRPr="001F7AAC" w:rsidRDefault="00E53992" w:rsidP="00BD6729">
            <w:pPr>
              <w:pStyle w:val="Standard"/>
              <w:rPr>
                <w:b/>
                <w:sz w:val="22"/>
                <w:szCs w:val="22"/>
              </w:rPr>
            </w:pPr>
          </w:p>
        </w:tc>
      </w:tr>
      <w:tr w:rsidR="00E53992" w:rsidRPr="001F7AAC" w:rsidTr="004F60A5">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Płyta Główna</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Obsługująca wyżej wymieniony procesor, wyposażona w kartę muzyczną, kartę sieciową, 4 wejścia USB 3.0 lub nowsze, ze wsparciem </w:t>
            </w:r>
            <w:proofErr w:type="spellStart"/>
            <w:r w:rsidRPr="005A625F">
              <w:rPr>
                <w:rFonts w:eastAsia="Noto Sans CJK SC Regular"/>
                <w:kern w:val="3"/>
                <w:lang w:eastAsia="zh-CN" w:bidi="hi-IN"/>
              </w:rPr>
              <w:t>NVMe</w:t>
            </w:r>
            <w:proofErr w:type="spellEnd"/>
            <w:r w:rsidRPr="005A625F">
              <w:rPr>
                <w:rFonts w:eastAsia="Noto Sans CJK SC Regular"/>
                <w:kern w:val="3"/>
                <w:lang w:eastAsia="zh-CN" w:bidi="hi-IN"/>
              </w:rPr>
              <w:t xml:space="preserve"> dla dysków SSD (złącze M.2), min. 2 x </w:t>
            </w:r>
            <w:proofErr w:type="spellStart"/>
            <w:r w:rsidRPr="005A625F">
              <w:rPr>
                <w:rFonts w:eastAsia="Noto Sans CJK SC Regular"/>
                <w:kern w:val="3"/>
                <w:lang w:eastAsia="zh-CN" w:bidi="hi-IN"/>
              </w:rPr>
              <w:t>PCI-Express</w:t>
            </w:r>
            <w:proofErr w:type="spellEnd"/>
            <w:r w:rsidRPr="005A625F">
              <w:rPr>
                <w:rFonts w:eastAsia="Noto Sans CJK SC Regular"/>
                <w:kern w:val="3"/>
                <w:lang w:eastAsia="zh-CN" w:bidi="hi-IN"/>
              </w:rPr>
              <w:t xml:space="preserve"> x16, min. 3 x </w:t>
            </w:r>
            <w:proofErr w:type="spellStart"/>
            <w:r w:rsidRPr="005A625F">
              <w:rPr>
                <w:rFonts w:eastAsia="Noto Sans CJK SC Regular"/>
                <w:kern w:val="3"/>
                <w:lang w:eastAsia="zh-CN" w:bidi="hi-IN"/>
              </w:rPr>
              <w:t>PCI-Express</w:t>
            </w:r>
            <w:proofErr w:type="spellEnd"/>
            <w:r w:rsidRPr="005A625F">
              <w:rPr>
                <w:rFonts w:eastAsia="Noto Sans CJK SC Regular"/>
                <w:kern w:val="3"/>
                <w:lang w:eastAsia="zh-CN" w:bidi="hi-IN"/>
              </w:rPr>
              <w:t xml:space="preserve"> x1.</w:t>
            </w:r>
          </w:p>
        </w:tc>
        <w:tc>
          <w:tcPr>
            <w:tcW w:w="2211" w:type="dxa"/>
          </w:tcPr>
          <w:p w:rsidR="00E53992" w:rsidRPr="001F7AAC" w:rsidRDefault="00E53992" w:rsidP="00BD6729">
            <w:pPr>
              <w:pStyle w:val="Standard"/>
              <w:rPr>
                <w:b/>
                <w:sz w:val="22"/>
                <w:szCs w:val="22"/>
              </w:rPr>
            </w:pPr>
          </w:p>
        </w:tc>
      </w:tr>
      <w:tr w:rsidR="00E53992" w:rsidRPr="001F7AAC" w:rsidTr="004F60A5">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Karta graficzna</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Min. 6GB pamięci, osiągająca co najmniej 13000 pkt. w teście Video </w:t>
            </w:r>
            <w:proofErr w:type="spellStart"/>
            <w:r w:rsidRPr="005A625F">
              <w:rPr>
                <w:rFonts w:eastAsia="Noto Sans CJK SC Regular"/>
                <w:kern w:val="3"/>
                <w:lang w:eastAsia="zh-CN" w:bidi="hi-IN"/>
              </w:rPr>
              <w:t>Card</w:t>
            </w:r>
            <w:proofErr w:type="spellEnd"/>
            <w:r w:rsidRPr="005A625F">
              <w:rPr>
                <w:rFonts w:eastAsia="Noto Sans CJK SC Regular"/>
                <w:kern w:val="3"/>
                <w:lang w:eastAsia="zh-CN" w:bidi="hi-IN"/>
              </w:rPr>
              <w:t xml:space="preserve"> </w:t>
            </w:r>
            <w:proofErr w:type="spellStart"/>
            <w:r w:rsidRPr="005A625F">
              <w:rPr>
                <w:rFonts w:eastAsia="Noto Sans CJK SC Regular"/>
                <w:kern w:val="3"/>
                <w:lang w:eastAsia="zh-CN" w:bidi="hi-IN"/>
              </w:rPr>
              <w:t>Benchmark</w:t>
            </w:r>
            <w:proofErr w:type="spellEnd"/>
            <w:r w:rsidRPr="005A625F">
              <w:rPr>
                <w:rFonts w:eastAsia="Noto Sans CJK SC Regular"/>
                <w:kern w:val="3"/>
                <w:lang w:eastAsia="zh-CN" w:bidi="hi-IN"/>
              </w:rPr>
              <w:t xml:space="preserve"> (</w:t>
            </w:r>
            <w:hyperlink r:id="rId10" w:history="1">
              <w:r w:rsidRPr="005A625F">
                <w:rPr>
                  <w:rFonts w:eastAsia="Noto Sans CJK SC Regular"/>
                  <w:kern w:val="3"/>
                  <w:lang w:eastAsia="zh-CN" w:bidi="hi-IN"/>
                </w:rPr>
                <w:t>https://www.videocardbenchmark.net/</w:t>
              </w:r>
            </w:hyperlink>
            <w:r w:rsidRPr="005A625F">
              <w:rPr>
                <w:rFonts w:eastAsia="Noto Sans CJK SC Regular"/>
                <w:kern w:val="3"/>
                <w:lang w:eastAsia="zh-CN" w:bidi="hi-IN"/>
              </w:rPr>
              <w:t xml:space="preserve">) wg Firmy </w:t>
            </w:r>
            <w:proofErr w:type="spellStart"/>
            <w:r w:rsidRPr="005A625F">
              <w:rPr>
                <w:rFonts w:eastAsia="Noto Sans CJK SC Regular"/>
                <w:kern w:val="3"/>
                <w:lang w:eastAsia="zh-CN" w:bidi="hi-IN"/>
              </w:rPr>
              <w:t>PassMark</w:t>
            </w:r>
            <w:proofErr w:type="spellEnd"/>
            <w:r w:rsidRPr="005A625F">
              <w:rPr>
                <w:rFonts w:eastAsia="Noto Sans CJK SC Regular"/>
                <w:kern w:val="3"/>
                <w:lang w:eastAsia="zh-CN" w:bidi="hi-IN"/>
              </w:rPr>
              <w:t xml:space="preserve"> Software (</w:t>
            </w:r>
            <w:hyperlink r:id="rId11" w:history="1">
              <w:r w:rsidRPr="005A625F">
                <w:rPr>
                  <w:rFonts w:eastAsia="Noto Sans CJK SC Regular"/>
                  <w:kern w:val="3"/>
                  <w:lang w:eastAsia="zh-CN" w:bidi="hi-IN"/>
                </w:rPr>
                <w:t>http://www.passmark.com</w:t>
              </w:r>
            </w:hyperlink>
            <w:r w:rsidRPr="005A625F">
              <w:rPr>
                <w:rFonts w:eastAsia="Noto Sans CJK SC Regular"/>
                <w:kern w:val="3"/>
                <w:lang w:eastAsia="zh-CN" w:bidi="hi-IN"/>
              </w:rPr>
              <w:t xml:space="preserve">), ze wsparciem </w:t>
            </w:r>
            <w:proofErr w:type="spellStart"/>
            <w:r w:rsidRPr="005A625F">
              <w:rPr>
                <w:rFonts w:eastAsia="Noto Sans CJK SC Regular"/>
                <w:kern w:val="3"/>
                <w:lang w:eastAsia="zh-CN" w:bidi="hi-IN"/>
              </w:rPr>
              <w:t>OpenGL</w:t>
            </w:r>
            <w:proofErr w:type="spellEnd"/>
            <w:r w:rsidRPr="005A625F">
              <w:rPr>
                <w:rFonts w:eastAsia="Noto Sans CJK SC Regular"/>
                <w:kern w:val="3"/>
                <w:lang w:eastAsia="zh-CN" w:bidi="hi-IN"/>
              </w:rPr>
              <w:t xml:space="preserve"> w wersji co najmniej 4.5, ze wsparciem dla technologii CUDA do obliczeń </w:t>
            </w:r>
            <w:r w:rsidRPr="005A625F">
              <w:rPr>
                <w:rFonts w:eastAsia="Noto Sans CJK SC Regular"/>
                <w:kern w:val="3"/>
                <w:lang w:eastAsia="zh-CN" w:bidi="hi-IN"/>
              </w:rPr>
              <w:lastRenderedPageBreak/>
              <w:t>równoległych.</w:t>
            </w:r>
          </w:p>
        </w:tc>
        <w:tc>
          <w:tcPr>
            <w:tcW w:w="2211" w:type="dxa"/>
          </w:tcPr>
          <w:p w:rsidR="00E53992" w:rsidRPr="001F7AAC" w:rsidRDefault="00E53992" w:rsidP="00BD6729">
            <w:pPr>
              <w:pStyle w:val="Standard"/>
              <w:rPr>
                <w:b/>
                <w:sz w:val="22"/>
                <w:szCs w:val="22"/>
              </w:rPr>
            </w:pPr>
          </w:p>
        </w:tc>
      </w:tr>
      <w:tr w:rsidR="00E53992" w:rsidRPr="001F7AAC" w:rsidTr="004F60A5">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lastRenderedPageBreak/>
              <w:t>Pamięć RAM</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Nie mniej niż 2x8GB DDR4, kompatybilna z ww. płytą</w:t>
            </w:r>
          </w:p>
        </w:tc>
        <w:tc>
          <w:tcPr>
            <w:tcW w:w="2211" w:type="dxa"/>
          </w:tcPr>
          <w:p w:rsidR="00E53992" w:rsidRPr="001F7AAC" w:rsidRDefault="00E53992" w:rsidP="00BD6729">
            <w:pPr>
              <w:pStyle w:val="Standard"/>
              <w:rPr>
                <w:b/>
                <w:sz w:val="22"/>
                <w:szCs w:val="22"/>
              </w:rPr>
            </w:pPr>
          </w:p>
        </w:tc>
      </w:tr>
      <w:tr w:rsidR="00E53992" w:rsidRPr="001F7AAC" w:rsidTr="004F60A5">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Dysk twardy 1</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W technologii SSD </w:t>
            </w:r>
            <w:proofErr w:type="spellStart"/>
            <w:r w:rsidRPr="005A625F">
              <w:rPr>
                <w:rFonts w:eastAsia="Noto Sans CJK SC Regular"/>
                <w:kern w:val="3"/>
                <w:lang w:eastAsia="zh-CN" w:bidi="hi-IN"/>
              </w:rPr>
              <w:t>NVMe</w:t>
            </w:r>
            <w:proofErr w:type="spellEnd"/>
            <w:r w:rsidRPr="005A625F">
              <w:rPr>
                <w:rFonts w:eastAsia="Noto Sans CJK SC Regular"/>
                <w:kern w:val="3"/>
                <w:lang w:eastAsia="zh-CN" w:bidi="hi-IN"/>
              </w:rPr>
              <w:t xml:space="preserve">,  pojemność nie mniej niż 250 GB, osiągający wynik przynajmniej 16000 pkt. w teście </w:t>
            </w:r>
            <w:proofErr w:type="spellStart"/>
            <w:r w:rsidRPr="005A625F">
              <w:rPr>
                <w:rFonts w:eastAsia="Noto Sans CJK SC Regular"/>
                <w:kern w:val="3"/>
                <w:lang w:eastAsia="zh-CN" w:bidi="hi-IN"/>
              </w:rPr>
              <w:t>Hard</w:t>
            </w:r>
            <w:proofErr w:type="spellEnd"/>
            <w:r w:rsidRPr="005A625F">
              <w:rPr>
                <w:rFonts w:eastAsia="Noto Sans CJK SC Regular"/>
                <w:kern w:val="3"/>
                <w:lang w:eastAsia="zh-CN" w:bidi="hi-IN"/>
              </w:rPr>
              <w:t xml:space="preserve"> </w:t>
            </w:r>
            <w:proofErr w:type="spellStart"/>
            <w:r w:rsidRPr="005A625F">
              <w:rPr>
                <w:rFonts w:eastAsia="Noto Sans CJK SC Regular"/>
                <w:kern w:val="3"/>
                <w:lang w:eastAsia="zh-CN" w:bidi="hi-IN"/>
              </w:rPr>
              <w:t>Drive</w:t>
            </w:r>
            <w:proofErr w:type="spellEnd"/>
            <w:r w:rsidRPr="005A625F">
              <w:rPr>
                <w:rFonts w:eastAsia="Noto Sans CJK SC Regular"/>
                <w:kern w:val="3"/>
                <w:lang w:eastAsia="zh-CN" w:bidi="hi-IN"/>
              </w:rPr>
              <w:t xml:space="preserve"> </w:t>
            </w:r>
            <w:proofErr w:type="spellStart"/>
            <w:r w:rsidRPr="005A625F">
              <w:rPr>
                <w:rFonts w:eastAsia="Noto Sans CJK SC Regular"/>
                <w:kern w:val="3"/>
                <w:lang w:eastAsia="zh-CN" w:bidi="hi-IN"/>
              </w:rPr>
              <w:t>Benchmarks</w:t>
            </w:r>
            <w:proofErr w:type="spellEnd"/>
            <w:r w:rsidRPr="005A625F">
              <w:rPr>
                <w:rFonts w:eastAsia="Noto Sans CJK SC Regular"/>
                <w:kern w:val="3"/>
                <w:lang w:eastAsia="zh-CN" w:bidi="hi-IN"/>
              </w:rPr>
              <w:t xml:space="preserve"> (</w:t>
            </w:r>
            <w:hyperlink r:id="rId12" w:history="1">
              <w:r w:rsidRPr="005A625F">
                <w:rPr>
                  <w:rFonts w:eastAsia="Noto Sans CJK SC Regular"/>
                  <w:kern w:val="3"/>
                  <w:lang w:eastAsia="zh-CN" w:bidi="hi-IN"/>
                </w:rPr>
                <w:t>http://www.harddrivebenchmark.net/</w:t>
              </w:r>
            </w:hyperlink>
            <w:r w:rsidRPr="005A625F">
              <w:rPr>
                <w:rFonts w:eastAsia="Noto Sans CJK SC Regular"/>
                <w:kern w:val="3"/>
                <w:lang w:eastAsia="zh-CN" w:bidi="hi-IN"/>
              </w:rPr>
              <w:t xml:space="preserve">) wg Firmy </w:t>
            </w:r>
            <w:proofErr w:type="spellStart"/>
            <w:r w:rsidRPr="005A625F">
              <w:rPr>
                <w:rFonts w:eastAsia="Noto Sans CJK SC Regular"/>
                <w:kern w:val="3"/>
                <w:lang w:eastAsia="zh-CN" w:bidi="hi-IN"/>
              </w:rPr>
              <w:t>PassMark</w:t>
            </w:r>
            <w:proofErr w:type="spellEnd"/>
            <w:r w:rsidRPr="005A625F">
              <w:rPr>
                <w:rFonts w:eastAsia="Noto Sans CJK SC Regular"/>
                <w:kern w:val="3"/>
                <w:lang w:eastAsia="zh-CN" w:bidi="hi-IN"/>
              </w:rPr>
              <w:t xml:space="preserve"> Software (</w:t>
            </w:r>
            <w:hyperlink r:id="rId13" w:history="1">
              <w:r w:rsidRPr="005A625F">
                <w:rPr>
                  <w:rFonts w:eastAsia="Noto Sans CJK SC Regular"/>
                  <w:kern w:val="3"/>
                  <w:lang w:eastAsia="zh-CN" w:bidi="hi-IN"/>
                </w:rPr>
                <w:t>http://www.passmark.com</w:t>
              </w:r>
            </w:hyperlink>
            <w:r w:rsidRPr="005A625F">
              <w:rPr>
                <w:rFonts w:eastAsia="Noto Sans CJK SC Regular"/>
                <w:kern w:val="3"/>
                <w:lang w:eastAsia="zh-CN" w:bidi="hi-IN"/>
              </w:rPr>
              <w:t>).</w:t>
            </w:r>
          </w:p>
        </w:tc>
        <w:tc>
          <w:tcPr>
            <w:tcW w:w="2211" w:type="dxa"/>
          </w:tcPr>
          <w:p w:rsidR="00E53992" w:rsidRPr="001F7AAC" w:rsidRDefault="00E53992" w:rsidP="00BD6729">
            <w:pPr>
              <w:pStyle w:val="Standard"/>
              <w:rPr>
                <w:b/>
                <w:sz w:val="22"/>
                <w:szCs w:val="22"/>
              </w:rPr>
            </w:pPr>
          </w:p>
        </w:tc>
      </w:tr>
      <w:tr w:rsidR="00E53992" w:rsidRPr="001F7AAC" w:rsidTr="004F60A5">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Dysk twardy 2</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W technologii magnetycznej, prędkość obrotowa nie mniej niż 7200 </w:t>
            </w:r>
            <w:proofErr w:type="spellStart"/>
            <w:r w:rsidRPr="005A625F">
              <w:rPr>
                <w:rFonts w:eastAsia="Noto Sans CJK SC Regular"/>
                <w:kern w:val="3"/>
                <w:lang w:eastAsia="zh-CN" w:bidi="hi-IN"/>
              </w:rPr>
              <w:t>obr</w:t>
            </w:r>
            <w:proofErr w:type="spellEnd"/>
            <w:r w:rsidRPr="005A625F">
              <w:rPr>
                <w:rFonts w:eastAsia="Noto Sans CJK SC Regular"/>
                <w:kern w:val="3"/>
                <w:lang w:eastAsia="zh-CN" w:bidi="hi-IN"/>
              </w:rPr>
              <w:t xml:space="preserve">/min, pojemność nie mniejsza niż 1000 GB, interfejs </w:t>
            </w:r>
            <w:proofErr w:type="spellStart"/>
            <w:r w:rsidRPr="005A625F">
              <w:rPr>
                <w:rFonts w:eastAsia="Noto Sans CJK SC Regular"/>
                <w:kern w:val="3"/>
                <w:lang w:eastAsia="zh-CN" w:bidi="hi-IN"/>
              </w:rPr>
              <w:t>SATA-III</w:t>
            </w:r>
            <w:proofErr w:type="spellEnd"/>
            <w:r w:rsidRPr="005A625F">
              <w:rPr>
                <w:rFonts w:eastAsia="Noto Sans CJK SC Regular"/>
                <w:kern w:val="3"/>
                <w:lang w:eastAsia="zh-CN" w:bidi="hi-IN"/>
              </w:rPr>
              <w:t xml:space="preserve">, osiągający wynik przynajmniej 1000 pkt. w teście </w:t>
            </w:r>
            <w:proofErr w:type="spellStart"/>
            <w:r w:rsidRPr="005A625F">
              <w:rPr>
                <w:rFonts w:eastAsia="Noto Sans CJK SC Regular"/>
                <w:kern w:val="3"/>
                <w:lang w:eastAsia="zh-CN" w:bidi="hi-IN"/>
              </w:rPr>
              <w:t>Hard</w:t>
            </w:r>
            <w:proofErr w:type="spellEnd"/>
            <w:r w:rsidRPr="005A625F">
              <w:rPr>
                <w:rFonts w:eastAsia="Noto Sans CJK SC Regular"/>
                <w:kern w:val="3"/>
                <w:lang w:eastAsia="zh-CN" w:bidi="hi-IN"/>
              </w:rPr>
              <w:t xml:space="preserve"> </w:t>
            </w:r>
            <w:proofErr w:type="spellStart"/>
            <w:r w:rsidRPr="005A625F">
              <w:rPr>
                <w:rFonts w:eastAsia="Noto Sans CJK SC Regular"/>
                <w:kern w:val="3"/>
                <w:lang w:eastAsia="zh-CN" w:bidi="hi-IN"/>
              </w:rPr>
              <w:t>Drive</w:t>
            </w:r>
            <w:proofErr w:type="spellEnd"/>
            <w:r w:rsidRPr="005A625F">
              <w:rPr>
                <w:rFonts w:eastAsia="Noto Sans CJK SC Regular"/>
                <w:kern w:val="3"/>
                <w:lang w:eastAsia="zh-CN" w:bidi="hi-IN"/>
              </w:rPr>
              <w:t xml:space="preserve"> </w:t>
            </w:r>
            <w:proofErr w:type="spellStart"/>
            <w:r w:rsidRPr="005A625F">
              <w:rPr>
                <w:rFonts w:eastAsia="Noto Sans CJK SC Regular"/>
                <w:kern w:val="3"/>
                <w:lang w:eastAsia="zh-CN" w:bidi="hi-IN"/>
              </w:rPr>
              <w:t>Benchmarks</w:t>
            </w:r>
            <w:proofErr w:type="spellEnd"/>
            <w:r w:rsidRPr="005A625F">
              <w:rPr>
                <w:rFonts w:eastAsia="Noto Sans CJK SC Regular"/>
                <w:kern w:val="3"/>
                <w:lang w:eastAsia="zh-CN" w:bidi="hi-IN"/>
              </w:rPr>
              <w:t xml:space="preserve"> (</w:t>
            </w:r>
            <w:hyperlink r:id="rId14" w:history="1">
              <w:r w:rsidRPr="005A625F">
                <w:rPr>
                  <w:rFonts w:eastAsia="Noto Sans CJK SC Regular"/>
                  <w:kern w:val="3"/>
                  <w:lang w:eastAsia="zh-CN" w:bidi="hi-IN"/>
                </w:rPr>
                <w:t>http://www.harddrivebenchmark.net/</w:t>
              </w:r>
            </w:hyperlink>
            <w:r w:rsidRPr="005A625F">
              <w:rPr>
                <w:rFonts w:eastAsia="Noto Sans CJK SC Regular"/>
                <w:kern w:val="3"/>
                <w:lang w:eastAsia="zh-CN" w:bidi="hi-IN"/>
              </w:rPr>
              <w:t xml:space="preserve">) wg Firmy </w:t>
            </w:r>
            <w:proofErr w:type="spellStart"/>
            <w:r w:rsidRPr="005A625F">
              <w:rPr>
                <w:rFonts w:eastAsia="Noto Sans CJK SC Regular"/>
                <w:kern w:val="3"/>
                <w:lang w:eastAsia="zh-CN" w:bidi="hi-IN"/>
              </w:rPr>
              <w:t>PassMark</w:t>
            </w:r>
            <w:proofErr w:type="spellEnd"/>
            <w:r w:rsidRPr="005A625F">
              <w:rPr>
                <w:rFonts w:eastAsia="Noto Sans CJK SC Regular"/>
                <w:kern w:val="3"/>
                <w:lang w:eastAsia="zh-CN" w:bidi="hi-IN"/>
              </w:rPr>
              <w:t xml:space="preserve"> Software (http://www.passmark.com).</w:t>
            </w:r>
          </w:p>
        </w:tc>
        <w:tc>
          <w:tcPr>
            <w:tcW w:w="2211" w:type="dxa"/>
          </w:tcPr>
          <w:p w:rsidR="00E53992" w:rsidRPr="001F7AAC" w:rsidRDefault="00E53992" w:rsidP="00BD6729">
            <w:pPr>
              <w:pStyle w:val="Standard"/>
              <w:rPr>
                <w:b/>
                <w:sz w:val="22"/>
                <w:szCs w:val="22"/>
              </w:rPr>
            </w:pPr>
          </w:p>
        </w:tc>
      </w:tr>
      <w:tr w:rsidR="00E53992" w:rsidRPr="001F7AAC" w:rsidTr="004F60A5">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Obudowa</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Stojąca typu </w:t>
            </w:r>
            <w:proofErr w:type="spellStart"/>
            <w:r w:rsidRPr="005A625F">
              <w:rPr>
                <w:rFonts w:eastAsia="Noto Sans CJK SC Regular"/>
                <w:kern w:val="3"/>
                <w:lang w:eastAsia="zh-CN" w:bidi="hi-IN"/>
              </w:rPr>
              <w:t>midi-tower</w:t>
            </w:r>
            <w:proofErr w:type="spellEnd"/>
            <w:r w:rsidRPr="005A625F">
              <w:rPr>
                <w:rFonts w:eastAsia="Noto Sans CJK SC Regular"/>
                <w:kern w:val="3"/>
                <w:lang w:eastAsia="zh-CN" w:bidi="hi-IN"/>
              </w:rPr>
              <w:t xml:space="preserve">, posiadająca 2 gniazda USB 3.0 oraz słuchawkowe i mikrofonowe w panelu przednim, fabrycznie wyciszona, wyposażona w </w:t>
            </w:r>
            <w:r>
              <w:rPr>
                <w:rFonts w:eastAsia="Noto Sans CJK SC Regular"/>
                <w:kern w:val="3"/>
                <w:lang w:eastAsia="zh-CN" w:bidi="hi-IN"/>
              </w:rPr>
              <w:t>wentylator 120mm</w:t>
            </w:r>
            <w:r>
              <w:t xml:space="preserve"> </w:t>
            </w:r>
            <w:r w:rsidRPr="00686B4A">
              <w:rPr>
                <w:rFonts w:eastAsia="Noto Sans CJK SC Regular"/>
                <w:kern w:val="3"/>
                <w:lang w:eastAsia="zh-CN" w:bidi="hi-IN"/>
              </w:rPr>
              <w:t>oraz w co najmniej jeden wentylator 140mm.</w:t>
            </w:r>
          </w:p>
        </w:tc>
        <w:tc>
          <w:tcPr>
            <w:tcW w:w="2211" w:type="dxa"/>
          </w:tcPr>
          <w:p w:rsidR="00E53992" w:rsidRPr="001F7AAC" w:rsidRDefault="00E53992" w:rsidP="00BD6729">
            <w:pPr>
              <w:pStyle w:val="Standard"/>
              <w:rPr>
                <w:b/>
                <w:sz w:val="22"/>
                <w:szCs w:val="22"/>
              </w:rPr>
            </w:pPr>
          </w:p>
        </w:tc>
      </w:tr>
      <w:tr w:rsidR="00E53992" w:rsidRPr="001F7AAC" w:rsidTr="004F60A5">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Napędy</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Nagrywarka DVD+/- RW.</w:t>
            </w:r>
          </w:p>
        </w:tc>
        <w:tc>
          <w:tcPr>
            <w:tcW w:w="2211" w:type="dxa"/>
          </w:tcPr>
          <w:p w:rsidR="00E53992" w:rsidRPr="001F7AAC" w:rsidRDefault="00E53992" w:rsidP="00BD6729">
            <w:pPr>
              <w:pStyle w:val="Standard"/>
              <w:rPr>
                <w:b/>
                <w:sz w:val="22"/>
                <w:szCs w:val="22"/>
              </w:rPr>
            </w:pPr>
          </w:p>
        </w:tc>
      </w:tr>
      <w:tr w:rsidR="00E53992" w:rsidRPr="001F7AAC" w:rsidTr="004F60A5">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Karta sieciowa (dodatkowa)</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Złącze </w:t>
            </w:r>
            <w:proofErr w:type="spellStart"/>
            <w:r w:rsidRPr="005A625F">
              <w:rPr>
                <w:rFonts w:eastAsia="Noto Sans CJK SC Regular"/>
                <w:kern w:val="3"/>
                <w:lang w:eastAsia="zh-CN" w:bidi="hi-IN"/>
              </w:rPr>
              <w:t>PCI-Express</w:t>
            </w:r>
            <w:proofErr w:type="spellEnd"/>
            <w:r w:rsidRPr="005A625F">
              <w:rPr>
                <w:rFonts w:eastAsia="Noto Sans CJK SC Regular"/>
                <w:kern w:val="3"/>
                <w:lang w:eastAsia="zh-CN" w:bidi="hi-IN"/>
              </w:rPr>
              <w:t xml:space="preserve"> x1, wsparcie Gigabit</w:t>
            </w:r>
            <w:r>
              <w:rPr>
                <w:rFonts w:eastAsia="Noto Sans CJK SC Regular"/>
                <w:kern w:val="3"/>
                <w:lang w:eastAsia="zh-CN" w:bidi="hi-IN"/>
              </w:rPr>
              <w:t xml:space="preserve"> </w:t>
            </w:r>
            <w:r w:rsidRPr="005A625F">
              <w:rPr>
                <w:rFonts w:eastAsia="Noto Sans CJK SC Regular"/>
                <w:kern w:val="3"/>
                <w:lang w:eastAsia="zh-CN" w:bidi="hi-IN"/>
              </w:rPr>
              <w:t>Ethernet, złącze RJ45</w:t>
            </w:r>
          </w:p>
        </w:tc>
        <w:tc>
          <w:tcPr>
            <w:tcW w:w="2211" w:type="dxa"/>
          </w:tcPr>
          <w:p w:rsidR="00E53992" w:rsidRPr="001F7AAC" w:rsidRDefault="00E53992" w:rsidP="00BD6729">
            <w:pPr>
              <w:pStyle w:val="Standard"/>
              <w:rPr>
                <w:b/>
                <w:sz w:val="22"/>
                <w:szCs w:val="22"/>
              </w:rPr>
            </w:pPr>
          </w:p>
        </w:tc>
      </w:tr>
      <w:tr w:rsidR="00E53992" w:rsidRPr="001F7AAC" w:rsidTr="004F60A5">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Zasilacz</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Moc min. 750 W, sprawność co najmniej 80 Plus, Standard 230V EU</w:t>
            </w:r>
          </w:p>
        </w:tc>
        <w:tc>
          <w:tcPr>
            <w:tcW w:w="2211" w:type="dxa"/>
          </w:tcPr>
          <w:p w:rsidR="00E53992" w:rsidRPr="001F7AAC" w:rsidRDefault="00E53992" w:rsidP="00BD6729">
            <w:pPr>
              <w:pStyle w:val="Standard"/>
              <w:rPr>
                <w:b/>
                <w:sz w:val="22"/>
                <w:szCs w:val="22"/>
              </w:rPr>
            </w:pPr>
          </w:p>
        </w:tc>
      </w:tr>
      <w:tr w:rsidR="00E53992" w:rsidRPr="001F7AAC" w:rsidTr="004F60A5">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Dodatkowe</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Klawiatura USB z klawiaturą numeryczną oraz wbudowaną podpórką pod nadgarstki, w układzie QWERTY. Pełnowymiarowa mysz USB z rolką, o rozdzielczości optycznej min. 1000 </w:t>
            </w:r>
            <w:proofErr w:type="spellStart"/>
            <w:r w:rsidRPr="005A625F">
              <w:rPr>
                <w:rFonts w:eastAsia="Noto Sans CJK SC Regular"/>
                <w:kern w:val="3"/>
                <w:lang w:eastAsia="zh-CN" w:bidi="hi-IN"/>
              </w:rPr>
              <w:t>dpi</w:t>
            </w:r>
            <w:proofErr w:type="spellEnd"/>
            <w:r w:rsidRPr="005A625F">
              <w:rPr>
                <w:rFonts w:eastAsia="Noto Sans CJK SC Regular"/>
                <w:kern w:val="3"/>
                <w:lang w:eastAsia="zh-CN" w:bidi="hi-IN"/>
              </w:rPr>
              <w:t>, 3 przyciski, długość kabla min.180cm.</w:t>
            </w:r>
          </w:p>
        </w:tc>
        <w:tc>
          <w:tcPr>
            <w:tcW w:w="2211" w:type="dxa"/>
          </w:tcPr>
          <w:p w:rsidR="00E53992" w:rsidRPr="001F7AAC" w:rsidRDefault="00E53992" w:rsidP="00BD6729">
            <w:pPr>
              <w:pStyle w:val="Standard"/>
              <w:rPr>
                <w:b/>
                <w:sz w:val="22"/>
                <w:szCs w:val="22"/>
              </w:rPr>
            </w:pPr>
          </w:p>
        </w:tc>
      </w:tr>
      <w:tr w:rsidR="00E53992" w:rsidRPr="001F7AAC" w:rsidTr="004F60A5">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Gwarancja</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Gwarancja pisemna nie krótsza niż 24 miesiące. Komputer niezaplombowany.</w:t>
            </w:r>
          </w:p>
        </w:tc>
        <w:tc>
          <w:tcPr>
            <w:tcW w:w="2211" w:type="dxa"/>
          </w:tcPr>
          <w:p w:rsidR="00E53992" w:rsidRPr="001F7AAC" w:rsidRDefault="00E53992" w:rsidP="00BD6729">
            <w:pPr>
              <w:pStyle w:val="Standard"/>
              <w:rPr>
                <w:b/>
                <w:sz w:val="22"/>
                <w:szCs w:val="22"/>
              </w:rPr>
            </w:pPr>
          </w:p>
        </w:tc>
      </w:tr>
    </w:tbl>
    <w:p w:rsidR="00BD6729" w:rsidRDefault="00BD6729" w:rsidP="009F4DFC">
      <w:pPr>
        <w:spacing w:line="360" w:lineRule="auto"/>
        <w:rPr>
          <w:b/>
          <w:color w:val="000000"/>
        </w:rPr>
      </w:pPr>
    </w:p>
    <w:p w:rsidR="001956B2" w:rsidRDefault="001956B2" w:rsidP="009F4DFC">
      <w:pPr>
        <w:spacing w:line="360" w:lineRule="auto"/>
        <w:rPr>
          <w:b/>
          <w:color w:val="000000"/>
        </w:rPr>
      </w:pPr>
    </w:p>
    <w:p w:rsidR="001956B2" w:rsidRDefault="001956B2" w:rsidP="009F4DFC">
      <w:pPr>
        <w:spacing w:line="360" w:lineRule="auto"/>
        <w:rPr>
          <w:b/>
          <w:color w:val="000000"/>
        </w:rPr>
      </w:pPr>
    </w:p>
    <w:p w:rsidR="001956B2" w:rsidRDefault="001956B2" w:rsidP="009F4DFC">
      <w:pPr>
        <w:spacing w:line="360" w:lineRule="auto"/>
        <w:rPr>
          <w:b/>
          <w:color w:val="000000"/>
        </w:rPr>
      </w:pPr>
    </w:p>
    <w:p w:rsidR="001956B2" w:rsidRDefault="001956B2" w:rsidP="009F4DFC">
      <w:pPr>
        <w:spacing w:line="360" w:lineRule="auto"/>
        <w:rPr>
          <w:b/>
          <w:color w:val="000000"/>
        </w:rPr>
      </w:pPr>
    </w:p>
    <w:p w:rsidR="001956B2" w:rsidRPr="00297610" w:rsidRDefault="007B7150" w:rsidP="001956B2">
      <w:pPr>
        <w:rPr>
          <w:b/>
          <w:color w:val="000000"/>
        </w:rPr>
      </w:pPr>
      <w:r>
        <w:rPr>
          <w:b/>
          <w:color w:val="000000"/>
        </w:rPr>
        <w:t>1</w:t>
      </w:r>
      <w:r w:rsidR="001956B2">
        <w:rPr>
          <w:b/>
          <w:color w:val="000000"/>
        </w:rPr>
        <w:t>.3</w:t>
      </w:r>
      <w:r w:rsidR="001956B2" w:rsidRPr="00297610">
        <w:rPr>
          <w:b/>
          <w:color w:val="000000"/>
        </w:rPr>
        <w:t xml:space="preserve">. </w:t>
      </w:r>
      <w:r w:rsidR="00E53992">
        <w:rPr>
          <w:b/>
          <w:color w:val="000000"/>
        </w:rPr>
        <w:t>Stacja robocza- 1 sztuka</w:t>
      </w:r>
    </w:p>
    <w:p w:rsidR="001956B2" w:rsidRDefault="001956B2" w:rsidP="001956B2">
      <w:pPr>
        <w:rPr>
          <w:b/>
          <w:bCs/>
          <w:color w:val="000000"/>
          <w:sz w:val="20"/>
          <w:szCs w:val="20"/>
        </w:rPr>
      </w:pPr>
      <w:r>
        <w:rPr>
          <w:b/>
          <w:bCs/>
          <w:color w:val="000000"/>
          <w:sz w:val="20"/>
          <w:szCs w:val="20"/>
        </w:rPr>
        <w:t>Oferowany t</w:t>
      </w:r>
      <w:r w:rsidRPr="005B6954">
        <w:rPr>
          <w:b/>
          <w:bCs/>
          <w:color w:val="000000"/>
          <w:sz w:val="20"/>
          <w:szCs w:val="20"/>
        </w:rPr>
        <w:t>yp / model: ……………..</w:t>
      </w:r>
    </w:p>
    <w:p w:rsidR="001956B2" w:rsidRDefault="001956B2" w:rsidP="001956B2">
      <w:pPr>
        <w:rPr>
          <w:b/>
          <w:bCs/>
          <w:color w:val="000000"/>
          <w:sz w:val="20"/>
          <w:szCs w:val="20"/>
        </w:rPr>
      </w:pPr>
      <w:r w:rsidRPr="005B6954">
        <w:rPr>
          <w:b/>
          <w:bCs/>
          <w:color w:val="000000"/>
          <w:sz w:val="20"/>
          <w:szCs w:val="20"/>
        </w:rPr>
        <w:t>Producent: ………………</w:t>
      </w:r>
    </w:p>
    <w:p w:rsidR="001956B2" w:rsidRPr="005B6954" w:rsidRDefault="001956B2" w:rsidP="001956B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1956B2" w:rsidRPr="00B40010" w:rsidTr="008140A1">
        <w:trPr>
          <w:trHeight w:val="307"/>
        </w:trPr>
        <w:tc>
          <w:tcPr>
            <w:tcW w:w="2362" w:type="dxa"/>
          </w:tcPr>
          <w:p w:rsidR="001956B2" w:rsidRPr="00B40010" w:rsidRDefault="001956B2" w:rsidP="008140A1">
            <w:pPr>
              <w:rPr>
                <w:b/>
              </w:rPr>
            </w:pPr>
            <w:r w:rsidRPr="00B40010">
              <w:rPr>
                <w:b/>
                <w:sz w:val="22"/>
                <w:szCs w:val="22"/>
              </w:rPr>
              <w:t>Parametr</w:t>
            </w:r>
          </w:p>
        </w:tc>
        <w:tc>
          <w:tcPr>
            <w:tcW w:w="4925" w:type="dxa"/>
          </w:tcPr>
          <w:p w:rsidR="001956B2" w:rsidRPr="00B40010" w:rsidRDefault="001956B2" w:rsidP="008140A1">
            <w:pPr>
              <w:rPr>
                <w:b/>
              </w:rPr>
            </w:pPr>
            <w:r w:rsidRPr="00B40010">
              <w:rPr>
                <w:b/>
                <w:sz w:val="22"/>
                <w:szCs w:val="22"/>
              </w:rPr>
              <w:t>Żądany przez zamawiającego</w:t>
            </w:r>
          </w:p>
        </w:tc>
        <w:tc>
          <w:tcPr>
            <w:tcW w:w="2211" w:type="dxa"/>
          </w:tcPr>
          <w:p w:rsidR="001956B2" w:rsidRPr="00B40010" w:rsidRDefault="001956B2" w:rsidP="008140A1">
            <w:pPr>
              <w:rPr>
                <w:b/>
              </w:rPr>
            </w:pPr>
            <w:r w:rsidRPr="00B40010">
              <w:rPr>
                <w:b/>
                <w:sz w:val="22"/>
                <w:szCs w:val="22"/>
              </w:rPr>
              <w:t xml:space="preserve"> Oferowany</w:t>
            </w:r>
          </w:p>
        </w:tc>
      </w:tr>
      <w:tr w:rsidR="00E53992" w:rsidRPr="001F7AAC" w:rsidTr="008140A1">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Procesor wraz z chłodzeniem</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4 rdzeniowy, 4 wątkowy, osiągający przynajmniej 8000 pkt. w teście CPU </w:t>
            </w:r>
            <w:proofErr w:type="spellStart"/>
            <w:r w:rsidRPr="005A625F">
              <w:rPr>
                <w:rFonts w:eastAsia="Noto Sans CJK SC Regular"/>
                <w:kern w:val="3"/>
                <w:lang w:eastAsia="zh-CN" w:bidi="hi-IN"/>
              </w:rPr>
              <w:t>Benchmark</w:t>
            </w:r>
            <w:proofErr w:type="spellEnd"/>
            <w:r w:rsidRPr="005A625F">
              <w:rPr>
                <w:rFonts w:eastAsia="Noto Sans CJK SC Regular"/>
                <w:kern w:val="3"/>
                <w:lang w:eastAsia="zh-CN" w:bidi="hi-IN"/>
              </w:rPr>
              <w:t xml:space="preserve"> Net (http://www.cpubenchmark.net/) wg Firmy </w:t>
            </w:r>
            <w:proofErr w:type="spellStart"/>
            <w:r w:rsidRPr="005A625F">
              <w:rPr>
                <w:rFonts w:eastAsia="Noto Sans CJK SC Regular"/>
                <w:kern w:val="3"/>
                <w:lang w:eastAsia="zh-CN" w:bidi="hi-IN"/>
              </w:rPr>
              <w:t>PassMark</w:t>
            </w:r>
            <w:proofErr w:type="spellEnd"/>
            <w:r w:rsidRPr="005A625F">
              <w:rPr>
                <w:rFonts w:eastAsia="Noto Sans CJK SC Regular"/>
                <w:kern w:val="3"/>
                <w:lang w:eastAsia="zh-CN" w:bidi="hi-IN"/>
              </w:rPr>
              <w:t xml:space="preserve"> Software (http://www.passmark.com), taktowany zegarem co najmniej 3,6 </w:t>
            </w:r>
            <w:proofErr w:type="spellStart"/>
            <w:r w:rsidRPr="005A625F">
              <w:rPr>
                <w:rFonts w:eastAsia="Noto Sans CJK SC Regular"/>
                <w:kern w:val="3"/>
                <w:lang w:eastAsia="zh-CN" w:bidi="hi-IN"/>
              </w:rPr>
              <w:t>GHz</w:t>
            </w:r>
            <w:proofErr w:type="spellEnd"/>
            <w:r w:rsidRPr="005A625F">
              <w:rPr>
                <w:rFonts w:eastAsia="Noto Sans CJK SC Regular"/>
                <w:kern w:val="3"/>
                <w:lang w:eastAsia="zh-CN" w:bidi="hi-IN"/>
              </w:rPr>
              <w:t xml:space="preserve">, posiadający zintegrowaną kartę graficzną. Chłodzenie dedykowane do </w:t>
            </w:r>
            <w:r w:rsidRPr="005A625F">
              <w:rPr>
                <w:rFonts w:eastAsia="Noto Sans CJK SC Regular"/>
                <w:kern w:val="3"/>
                <w:lang w:eastAsia="zh-CN" w:bidi="hi-IN"/>
              </w:rPr>
              <w:lastRenderedPageBreak/>
              <w:t>oferowanego procesora.</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lastRenderedPageBreak/>
              <w:t>Płyta Główna</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Obsługująca wyżej wymieniony procesor, wyposażona w kartę muzyczną, kartę sieciową, min. 2 wejścia USB 3.0 lub nowsze, , min. 1 x </w:t>
            </w:r>
            <w:proofErr w:type="spellStart"/>
            <w:r w:rsidRPr="005A625F">
              <w:rPr>
                <w:rFonts w:eastAsia="Noto Sans CJK SC Regular"/>
                <w:kern w:val="3"/>
                <w:lang w:eastAsia="zh-CN" w:bidi="hi-IN"/>
              </w:rPr>
              <w:t>PCI-Express</w:t>
            </w:r>
            <w:proofErr w:type="spellEnd"/>
            <w:r w:rsidRPr="005A625F">
              <w:rPr>
                <w:rFonts w:eastAsia="Noto Sans CJK SC Regular"/>
                <w:kern w:val="3"/>
                <w:lang w:eastAsia="zh-CN" w:bidi="hi-IN"/>
              </w:rPr>
              <w:t xml:space="preserve"> x16, min. 2 x </w:t>
            </w:r>
            <w:proofErr w:type="spellStart"/>
            <w:r w:rsidRPr="005A625F">
              <w:rPr>
                <w:rFonts w:eastAsia="Noto Sans CJK SC Regular"/>
                <w:kern w:val="3"/>
                <w:lang w:eastAsia="zh-CN" w:bidi="hi-IN"/>
              </w:rPr>
              <w:t>PCI-Express</w:t>
            </w:r>
            <w:proofErr w:type="spellEnd"/>
            <w:r w:rsidRPr="005A625F">
              <w:rPr>
                <w:rFonts w:eastAsia="Noto Sans CJK SC Regular"/>
                <w:kern w:val="3"/>
                <w:lang w:eastAsia="zh-CN" w:bidi="hi-IN"/>
              </w:rPr>
              <w:t xml:space="preserve"> x1, 2 gniazda na pamięć RAM DDR4.</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Karta graficzna</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Dodatkowa, montowana w złączu PCI Express x16, wyposażona w minimum 4GB pamięci RAM GDDR5, osiągająca minimum 5900pkt. w teście </w:t>
            </w:r>
            <w:proofErr w:type="spellStart"/>
            <w:r w:rsidRPr="005A625F">
              <w:rPr>
                <w:rFonts w:eastAsia="Noto Sans CJK SC Regular"/>
                <w:kern w:val="3"/>
                <w:lang w:eastAsia="zh-CN" w:bidi="hi-IN"/>
              </w:rPr>
              <w:t>VideoCardBenchmark</w:t>
            </w:r>
            <w:proofErr w:type="spellEnd"/>
            <w:r w:rsidRPr="005A625F">
              <w:rPr>
                <w:rFonts w:eastAsia="Noto Sans CJK SC Regular"/>
                <w:kern w:val="3"/>
                <w:lang w:eastAsia="zh-CN" w:bidi="hi-IN"/>
              </w:rPr>
              <w:t xml:space="preserve"> (https://www.videocardbenchmark.net),</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Pamięć RAM</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Nie mniej niż 2x16GB DDR4 (łącznie 32 GB DDR4), o taktowaniu co najmniej 3000MHz i opóźnieniu CL15, kompatybilna z ww. płytą,</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Dyski SSD</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Dysk SSD 2,5 cala – </w:t>
            </w:r>
            <w:r w:rsidRPr="005A625F">
              <w:rPr>
                <w:rFonts w:eastAsia="Noto Sans CJK SC Regular"/>
                <w:b/>
                <w:kern w:val="3"/>
                <w:lang w:eastAsia="zh-CN" w:bidi="hi-IN"/>
              </w:rPr>
              <w:t>2 sztuki</w:t>
            </w:r>
            <w:r w:rsidRPr="005A625F">
              <w:rPr>
                <w:rFonts w:eastAsia="Noto Sans CJK SC Regular"/>
                <w:kern w:val="3"/>
                <w:lang w:eastAsia="zh-CN" w:bidi="hi-IN"/>
              </w:rPr>
              <w:t>, o pojemności co najmniej 500 GB, interfejs SATA III, osiągający prędkość zapisu co najmniej 510MB/s i odczytu co najmniej 560MB/s.</w:t>
            </w:r>
          </w:p>
        </w:tc>
        <w:tc>
          <w:tcPr>
            <w:tcW w:w="2211" w:type="dxa"/>
          </w:tcPr>
          <w:p w:rsidR="00E53992" w:rsidRPr="001F7AAC" w:rsidRDefault="00E53992" w:rsidP="008140A1">
            <w:pPr>
              <w:pStyle w:val="Standard"/>
              <w:rPr>
                <w:b/>
                <w:sz w:val="22"/>
                <w:szCs w:val="22"/>
              </w:rPr>
            </w:pPr>
          </w:p>
        </w:tc>
      </w:tr>
      <w:tr w:rsidR="00E53992" w:rsidRPr="00E53992" w:rsidTr="008140A1">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Dysk HDD</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Dysk HDD o pojemności nie mniejszej niż 1000GB,  prędkość obrotowa 5400 </w:t>
            </w:r>
            <w:proofErr w:type="spellStart"/>
            <w:r w:rsidRPr="005A625F">
              <w:rPr>
                <w:rFonts w:eastAsia="Noto Sans CJK SC Regular"/>
                <w:kern w:val="3"/>
                <w:lang w:eastAsia="zh-CN" w:bidi="hi-IN"/>
              </w:rPr>
              <w:t>obr</w:t>
            </w:r>
            <w:proofErr w:type="spellEnd"/>
            <w:r w:rsidRPr="005A625F">
              <w:rPr>
                <w:rFonts w:eastAsia="Noto Sans CJK SC Regular"/>
                <w:kern w:val="3"/>
                <w:lang w:eastAsia="zh-CN" w:bidi="hi-IN"/>
              </w:rPr>
              <w:t>./min, interfejs SATA III</w:t>
            </w:r>
          </w:p>
        </w:tc>
        <w:tc>
          <w:tcPr>
            <w:tcW w:w="2211" w:type="dxa"/>
          </w:tcPr>
          <w:p w:rsidR="00E53992" w:rsidRPr="00E53992"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Obudowa</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Stojąca typu </w:t>
            </w:r>
            <w:proofErr w:type="spellStart"/>
            <w:r w:rsidRPr="005A625F">
              <w:rPr>
                <w:rFonts w:eastAsia="Noto Sans CJK SC Regular"/>
                <w:kern w:val="3"/>
                <w:lang w:eastAsia="zh-CN" w:bidi="hi-IN"/>
              </w:rPr>
              <w:t>midi-tower</w:t>
            </w:r>
            <w:proofErr w:type="spellEnd"/>
            <w:r w:rsidRPr="005A625F">
              <w:rPr>
                <w:rFonts w:eastAsia="Noto Sans CJK SC Regular"/>
                <w:kern w:val="3"/>
                <w:lang w:eastAsia="zh-CN" w:bidi="hi-IN"/>
              </w:rPr>
              <w:t>, posiadająca co najmniej 2 gniazda  USB 3.0 oraz gniazdo słuchawkowe w panelu przednim, wyposażona w wentylator 120mm.</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Napędy</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Nagrywarka DVD+/- RW.</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Karta sieciowa (dodatkowa)</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Złącze </w:t>
            </w:r>
            <w:proofErr w:type="spellStart"/>
            <w:r w:rsidRPr="005A625F">
              <w:rPr>
                <w:rFonts w:eastAsia="Noto Sans CJK SC Regular"/>
                <w:kern w:val="3"/>
                <w:lang w:eastAsia="zh-CN" w:bidi="hi-IN"/>
              </w:rPr>
              <w:t>PCI-Express</w:t>
            </w:r>
            <w:proofErr w:type="spellEnd"/>
            <w:r w:rsidRPr="005A625F">
              <w:rPr>
                <w:rFonts w:eastAsia="Noto Sans CJK SC Regular"/>
                <w:kern w:val="3"/>
                <w:lang w:eastAsia="zh-CN" w:bidi="hi-IN"/>
              </w:rPr>
              <w:t xml:space="preserve"> x1, wsparcie Gigabit</w:t>
            </w:r>
            <w:r>
              <w:rPr>
                <w:rFonts w:eastAsia="Noto Sans CJK SC Regular"/>
                <w:kern w:val="3"/>
                <w:lang w:eastAsia="zh-CN" w:bidi="hi-IN"/>
              </w:rPr>
              <w:t xml:space="preserve"> </w:t>
            </w:r>
            <w:r w:rsidRPr="005A625F">
              <w:rPr>
                <w:rFonts w:eastAsia="Noto Sans CJK SC Regular"/>
                <w:kern w:val="3"/>
                <w:lang w:eastAsia="zh-CN" w:bidi="hi-IN"/>
              </w:rPr>
              <w:t>Ethernet, złącze RJ45</w:t>
            </w:r>
            <w:r>
              <w:rPr>
                <w:rFonts w:eastAsia="Noto Sans CJK SC Regular"/>
                <w:kern w:val="3"/>
                <w:lang w:eastAsia="zh-CN" w:bidi="hi-IN"/>
              </w:rPr>
              <w:t>.</w:t>
            </w:r>
          </w:p>
        </w:tc>
        <w:tc>
          <w:tcPr>
            <w:tcW w:w="2211" w:type="dxa"/>
          </w:tcPr>
          <w:p w:rsidR="00E53992" w:rsidRPr="001F7AAC" w:rsidRDefault="00E53992" w:rsidP="008140A1">
            <w:pPr>
              <w:pStyle w:val="Standard"/>
              <w:rPr>
                <w:b/>
                <w:sz w:val="22"/>
                <w:szCs w:val="22"/>
              </w:rPr>
            </w:pPr>
          </w:p>
        </w:tc>
      </w:tr>
      <w:tr w:rsidR="00E53992" w:rsidRPr="00E53992" w:rsidTr="008140A1">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Zasilacz</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Moc min. 850 W, sprawność co najmniej 80 Plus </w:t>
            </w:r>
            <w:proofErr w:type="spellStart"/>
            <w:r w:rsidRPr="005A625F">
              <w:rPr>
                <w:rFonts w:eastAsia="Noto Sans CJK SC Regular"/>
                <w:kern w:val="3"/>
                <w:lang w:eastAsia="zh-CN" w:bidi="hi-IN"/>
              </w:rPr>
              <w:t>Platinium</w:t>
            </w:r>
            <w:proofErr w:type="spellEnd"/>
            <w:r w:rsidRPr="005A625F">
              <w:rPr>
                <w:rFonts w:eastAsia="Noto Sans CJK SC Regular"/>
                <w:kern w:val="3"/>
                <w:lang w:eastAsia="zh-CN" w:bidi="hi-IN"/>
              </w:rPr>
              <w:t>, Standard 230V EU</w:t>
            </w:r>
            <w:r>
              <w:rPr>
                <w:rFonts w:eastAsia="Noto Sans CJK SC Regular"/>
                <w:kern w:val="3"/>
                <w:lang w:eastAsia="zh-CN" w:bidi="hi-IN"/>
              </w:rPr>
              <w:t>.</w:t>
            </w:r>
          </w:p>
        </w:tc>
        <w:tc>
          <w:tcPr>
            <w:tcW w:w="2211" w:type="dxa"/>
          </w:tcPr>
          <w:p w:rsidR="00E53992" w:rsidRPr="00E53992"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Gwarancja</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Gwarancja pisemna nie krótsza niż 24 miesiące. Komputer niezaplombowany.</w:t>
            </w:r>
          </w:p>
        </w:tc>
        <w:tc>
          <w:tcPr>
            <w:tcW w:w="2211" w:type="dxa"/>
          </w:tcPr>
          <w:p w:rsidR="00E53992" w:rsidRPr="001F7AAC" w:rsidRDefault="00E53992" w:rsidP="008140A1">
            <w:pPr>
              <w:pStyle w:val="Standard"/>
              <w:rPr>
                <w:b/>
                <w:sz w:val="22"/>
                <w:szCs w:val="22"/>
              </w:rPr>
            </w:pPr>
          </w:p>
        </w:tc>
      </w:tr>
    </w:tbl>
    <w:p w:rsidR="001956B2" w:rsidRDefault="001956B2" w:rsidP="001956B2">
      <w:pPr>
        <w:spacing w:line="360" w:lineRule="auto"/>
        <w:rPr>
          <w:b/>
          <w:color w:val="000000"/>
        </w:rPr>
      </w:pPr>
    </w:p>
    <w:p w:rsidR="001956B2" w:rsidRDefault="001956B2" w:rsidP="009F4DFC">
      <w:pPr>
        <w:spacing w:line="360" w:lineRule="auto"/>
        <w:rPr>
          <w:b/>
          <w:color w:val="000000"/>
        </w:rPr>
      </w:pPr>
    </w:p>
    <w:p w:rsidR="001956B2" w:rsidRDefault="001956B2" w:rsidP="009F4DFC">
      <w:pPr>
        <w:spacing w:line="360" w:lineRule="auto"/>
        <w:rPr>
          <w:b/>
          <w:color w:val="000000"/>
        </w:rPr>
      </w:pPr>
    </w:p>
    <w:p w:rsidR="001956B2" w:rsidRPr="00297610" w:rsidRDefault="00133FA8" w:rsidP="001956B2">
      <w:pPr>
        <w:rPr>
          <w:b/>
          <w:color w:val="000000"/>
        </w:rPr>
      </w:pPr>
      <w:r>
        <w:rPr>
          <w:b/>
          <w:color w:val="000000"/>
        </w:rPr>
        <w:t>1</w:t>
      </w:r>
      <w:r w:rsidR="001956B2">
        <w:rPr>
          <w:b/>
          <w:color w:val="000000"/>
        </w:rPr>
        <w:t>.4</w:t>
      </w:r>
      <w:r w:rsidR="001956B2" w:rsidRPr="00297610">
        <w:rPr>
          <w:b/>
          <w:color w:val="000000"/>
        </w:rPr>
        <w:t xml:space="preserve">. </w:t>
      </w:r>
      <w:r w:rsidR="00E53992">
        <w:rPr>
          <w:b/>
          <w:color w:val="000000"/>
        </w:rPr>
        <w:t>Stacja robocza</w:t>
      </w:r>
      <w:r w:rsidR="001956B2">
        <w:rPr>
          <w:b/>
          <w:color w:val="000000"/>
        </w:rPr>
        <w:t>- 1 sztuka</w:t>
      </w:r>
    </w:p>
    <w:p w:rsidR="001956B2" w:rsidRDefault="001956B2" w:rsidP="001956B2">
      <w:pPr>
        <w:rPr>
          <w:b/>
          <w:bCs/>
          <w:color w:val="000000"/>
          <w:sz w:val="20"/>
          <w:szCs w:val="20"/>
        </w:rPr>
      </w:pPr>
      <w:r>
        <w:rPr>
          <w:b/>
          <w:bCs/>
          <w:color w:val="000000"/>
          <w:sz w:val="20"/>
          <w:szCs w:val="20"/>
        </w:rPr>
        <w:t>Oferowany t</w:t>
      </w:r>
      <w:r w:rsidRPr="005B6954">
        <w:rPr>
          <w:b/>
          <w:bCs/>
          <w:color w:val="000000"/>
          <w:sz w:val="20"/>
          <w:szCs w:val="20"/>
        </w:rPr>
        <w:t>yp / model: ……………..</w:t>
      </w:r>
    </w:p>
    <w:p w:rsidR="001956B2" w:rsidRDefault="001956B2" w:rsidP="001956B2">
      <w:pPr>
        <w:rPr>
          <w:b/>
          <w:bCs/>
          <w:color w:val="000000"/>
          <w:sz w:val="20"/>
          <w:szCs w:val="20"/>
        </w:rPr>
      </w:pPr>
      <w:r w:rsidRPr="005B6954">
        <w:rPr>
          <w:b/>
          <w:bCs/>
          <w:color w:val="000000"/>
          <w:sz w:val="20"/>
          <w:szCs w:val="20"/>
        </w:rPr>
        <w:t>Producent: ………………</w:t>
      </w:r>
    </w:p>
    <w:p w:rsidR="001956B2" w:rsidRPr="005B6954" w:rsidRDefault="001956B2" w:rsidP="001956B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E53992" w:rsidRPr="00B40010" w:rsidTr="008140A1">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Procesor wraz z chłodzeniem</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6 rdzeniowy, 12 wątkowy, osiągający przynajmniej 15000 pkt. w teście CPU </w:t>
            </w:r>
            <w:proofErr w:type="spellStart"/>
            <w:r w:rsidRPr="005A625F">
              <w:rPr>
                <w:rFonts w:eastAsia="Noto Sans CJK SC Regular"/>
                <w:kern w:val="3"/>
                <w:lang w:eastAsia="zh-CN" w:bidi="hi-IN"/>
              </w:rPr>
              <w:t>Benchmark</w:t>
            </w:r>
            <w:proofErr w:type="spellEnd"/>
            <w:r w:rsidRPr="005A625F">
              <w:rPr>
                <w:rFonts w:eastAsia="Noto Sans CJK SC Regular"/>
                <w:kern w:val="3"/>
                <w:lang w:eastAsia="zh-CN" w:bidi="hi-IN"/>
              </w:rPr>
              <w:t xml:space="preserve"> Net (http://www.cpubenchmark.net/) wg Firmy </w:t>
            </w:r>
            <w:proofErr w:type="spellStart"/>
            <w:r w:rsidRPr="005A625F">
              <w:rPr>
                <w:rFonts w:eastAsia="Noto Sans CJK SC Regular"/>
                <w:kern w:val="3"/>
                <w:lang w:eastAsia="zh-CN" w:bidi="hi-IN"/>
              </w:rPr>
              <w:t>PassMark</w:t>
            </w:r>
            <w:proofErr w:type="spellEnd"/>
            <w:r w:rsidRPr="005A625F">
              <w:rPr>
                <w:rFonts w:eastAsia="Noto Sans CJK SC Regular"/>
                <w:kern w:val="3"/>
                <w:lang w:eastAsia="zh-CN" w:bidi="hi-IN"/>
              </w:rPr>
              <w:t xml:space="preserve"> Software (http://www.passmark.com), taktowany zegarem co najmniej 3,2 </w:t>
            </w:r>
            <w:proofErr w:type="spellStart"/>
            <w:r w:rsidRPr="005A625F">
              <w:rPr>
                <w:rFonts w:eastAsia="Noto Sans CJK SC Regular"/>
                <w:kern w:val="3"/>
                <w:lang w:eastAsia="zh-CN" w:bidi="hi-IN"/>
              </w:rPr>
              <w:t>GHz</w:t>
            </w:r>
            <w:proofErr w:type="spellEnd"/>
            <w:r w:rsidRPr="005A625F">
              <w:rPr>
                <w:rFonts w:eastAsia="Noto Sans CJK SC Regular"/>
                <w:kern w:val="3"/>
                <w:lang w:eastAsia="zh-CN" w:bidi="hi-IN"/>
              </w:rPr>
              <w:t>, posiadający zintegrowaną kartę graficzną. Chłodzenie dedykowane do oferowanego procesora.</w:t>
            </w:r>
          </w:p>
        </w:tc>
        <w:tc>
          <w:tcPr>
            <w:tcW w:w="2211" w:type="dxa"/>
          </w:tcPr>
          <w:p w:rsidR="00E53992" w:rsidRPr="00B40010" w:rsidRDefault="00E53992" w:rsidP="008140A1">
            <w:pPr>
              <w:rPr>
                <w:b/>
              </w:rPr>
            </w:pPr>
            <w:r w:rsidRPr="00B40010">
              <w:rPr>
                <w:b/>
                <w:sz w:val="22"/>
                <w:szCs w:val="22"/>
              </w:rPr>
              <w:t xml:space="preserve"> Oferowany</w:t>
            </w:r>
          </w:p>
        </w:tc>
      </w:tr>
      <w:tr w:rsidR="00E53992" w:rsidRPr="001F7AAC" w:rsidTr="008140A1">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Płyta Główna</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Obsługująca wyżej wymieniony procesor, wyposażona w kartę muzyczną, kartę sieciową, min. 4 wejścia USB 3.0 lub nowsze, ze wsparciem </w:t>
            </w:r>
            <w:proofErr w:type="spellStart"/>
            <w:r w:rsidRPr="005A625F">
              <w:rPr>
                <w:rFonts w:eastAsia="Noto Sans CJK SC Regular"/>
                <w:kern w:val="3"/>
                <w:lang w:eastAsia="zh-CN" w:bidi="hi-IN"/>
              </w:rPr>
              <w:t>NVMe</w:t>
            </w:r>
            <w:proofErr w:type="spellEnd"/>
            <w:r w:rsidRPr="005A625F">
              <w:rPr>
                <w:rFonts w:eastAsia="Noto Sans CJK SC Regular"/>
                <w:kern w:val="3"/>
                <w:lang w:eastAsia="zh-CN" w:bidi="hi-IN"/>
              </w:rPr>
              <w:t xml:space="preserve"> dla dysków SSD, min. 2 x </w:t>
            </w:r>
            <w:proofErr w:type="spellStart"/>
            <w:r w:rsidRPr="005A625F">
              <w:rPr>
                <w:rFonts w:eastAsia="Noto Sans CJK SC Regular"/>
                <w:kern w:val="3"/>
                <w:lang w:eastAsia="zh-CN" w:bidi="hi-IN"/>
              </w:rPr>
              <w:lastRenderedPageBreak/>
              <w:t>PCI-Express</w:t>
            </w:r>
            <w:proofErr w:type="spellEnd"/>
            <w:r w:rsidRPr="005A625F">
              <w:rPr>
                <w:rFonts w:eastAsia="Noto Sans CJK SC Regular"/>
                <w:kern w:val="3"/>
                <w:lang w:eastAsia="zh-CN" w:bidi="hi-IN"/>
              </w:rPr>
              <w:t xml:space="preserve"> x16, min. 3 x </w:t>
            </w:r>
            <w:proofErr w:type="spellStart"/>
            <w:r w:rsidRPr="005A625F">
              <w:rPr>
                <w:rFonts w:eastAsia="Noto Sans CJK SC Regular"/>
                <w:kern w:val="3"/>
                <w:lang w:eastAsia="zh-CN" w:bidi="hi-IN"/>
              </w:rPr>
              <w:t>PCI-Express</w:t>
            </w:r>
            <w:proofErr w:type="spellEnd"/>
            <w:r w:rsidRPr="005A625F">
              <w:rPr>
                <w:rFonts w:eastAsia="Noto Sans CJK SC Regular"/>
                <w:kern w:val="3"/>
                <w:lang w:eastAsia="zh-CN" w:bidi="hi-IN"/>
              </w:rPr>
              <w:t xml:space="preserve"> x1, wbudowany kontroler RAID, 4 gniazda na pamięć RAM DDR4</w:t>
            </w:r>
            <w:r>
              <w:rPr>
                <w:rFonts w:eastAsia="Noto Sans CJK SC Regular"/>
                <w:kern w:val="3"/>
                <w:lang w:eastAsia="zh-CN" w:bidi="hi-IN"/>
              </w:rPr>
              <w:t>.</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lastRenderedPageBreak/>
              <w:t>Karta graficzna</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Zintegrowana, osiągająca minimum 1100pkt. w teście </w:t>
            </w:r>
            <w:proofErr w:type="spellStart"/>
            <w:r w:rsidRPr="005A625F">
              <w:rPr>
                <w:rFonts w:eastAsia="Noto Sans CJK SC Regular"/>
                <w:kern w:val="3"/>
                <w:lang w:eastAsia="zh-CN" w:bidi="hi-IN"/>
              </w:rPr>
              <w:t>VideoCardBenchmark</w:t>
            </w:r>
            <w:proofErr w:type="spellEnd"/>
            <w:r w:rsidRPr="005A625F">
              <w:rPr>
                <w:rFonts w:eastAsia="Noto Sans CJK SC Regular"/>
                <w:kern w:val="3"/>
                <w:lang w:eastAsia="zh-CN" w:bidi="hi-IN"/>
              </w:rPr>
              <w:t xml:space="preserve"> (https://www.videocardbenchmark.net)</w:t>
            </w:r>
            <w:r>
              <w:rPr>
                <w:rFonts w:eastAsia="Noto Sans CJK SC Regular"/>
                <w:kern w:val="3"/>
                <w:lang w:eastAsia="zh-CN" w:bidi="hi-IN"/>
              </w:rPr>
              <w:t>.</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Pamięć RAM</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Nie mniej niż 2x8GB DDR4 (łącznie 16 GB DDR4), o taktowaniu co najmniej 2400MHz i opóźnieniu CL15, kompatybilna z ww. płytą,</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Dyski SSD</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Dysk SSD 2,5 cala – </w:t>
            </w:r>
            <w:r w:rsidRPr="005A625F">
              <w:rPr>
                <w:rFonts w:eastAsia="Noto Sans CJK SC Regular"/>
                <w:b/>
                <w:kern w:val="3"/>
                <w:lang w:eastAsia="zh-CN" w:bidi="hi-IN"/>
              </w:rPr>
              <w:t>2 sztuki</w:t>
            </w:r>
            <w:r w:rsidRPr="005A625F">
              <w:rPr>
                <w:rFonts w:eastAsia="Noto Sans CJK SC Regular"/>
                <w:kern w:val="3"/>
                <w:lang w:eastAsia="zh-CN" w:bidi="hi-IN"/>
              </w:rPr>
              <w:t xml:space="preserve">, o pojemności co najmniej 500 GB, interfejs SATA III, osiągający prędkość zapisu co najmniej 510MB/s i odczytu co najmniej 560MB/s. </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Dysk HDD</w:t>
            </w:r>
          </w:p>
        </w:tc>
        <w:tc>
          <w:tcPr>
            <w:tcW w:w="4925" w:type="dxa"/>
          </w:tcPr>
          <w:p w:rsidR="00E53992" w:rsidRPr="005A625F" w:rsidRDefault="00E53992" w:rsidP="008140A1">
            <w:pPr>
              <w:spacing w:before="100" w:beforeAutospacing="1" w:after="119"/>
            </w:pPr>
            <w:r w:rsidRPr="005A625F">
              <w:t xml:space="preserve">Dysk HDD o pojemności nie mniejszej niż 1000GB,  prędkość obrotowa 5400 </w:t>
            </w:r>
            <w:proofErr w:type="spellStart"/>
            <w:r w:rsidRPr="005A625F">
              <w:t>obr</w:t>
            </w:r>
            <w:proofErr w:type="spellEnd"/>
            <w:r w:rsidRPr="005A625F">
              <w:t>./min, interfejs SATA III.</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Obudowa</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Stojąca typu </w:t>
            </w:r>
            <w:proofErr w:type="spellStart"/>
            <w:r w:rsidRPr="005A625F">
              <w:rPr>
                <w:rFonts w:eastAsia="Noto Sans CJK SC Regular"/>
                <w:kern w:val="3"/>
                <w:lang w:eastAsia="zh-CN" w:bidi="hi-IN"/>
              </w:rPr>
              <w:t>midi-tower</w:t>
            </w:r>
            <w:proofErr w:type="spellEnd"/>
            <w:r w:rsidRPr="005A625F">
              <w:rPr>
                <w:rFonts w:eastAsia="Noto Sans CJK SC Regular"/>
                <w:kern w:val="3"/>
                <w:lang w:eastAsia="zh-CN" w:bidi="hi-IN"/>
              </w:rPr>
              <w:t>, posiadająca co najmniej 2 gniazda  USB 3.0 oraz gniazdo słuchawkowe w panelu przednim, wyposażona w wentylator 120mm.</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Napędy</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Nagrywarka DVD+/- RW.</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Zasilacz</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Moc min. 750 W, sprawność co najmniej 80 Plus </w:t>
            </w:r>
            <w:proofErr w:type="spellStart"/>
            <w:r w:rsidRPr="005A625F">
              <w:rPr>
                <w:rFonts w:eastAsia="Noto Sans CJK SC Regular"/>
                <w:kern w:val="3"/>
                <w:lang w:eastAsia="zh-CN" w:bidi="hi-IN"/>
              </w:rPr>
              <w:t>Gold</w:t>
            </w:r>
            <w:proofErr w:type="spellEnd"/>
            <w:r w:rsidRPr="005A625F">
              <w:rPr>
                <w:rFonts w:eastAsia="Noto Sans CJK SC Regular"/>
                <w:kern w:val="3"/>
                <w:lang w:eastAsia="zh-CN" w:bidi="hi-IN"/>
              </w:rPr>
              <w:t>, Standard 230V EU.</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Gwarancja</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Gwarancja pisemna nie krótsza niż 24 miesiące. Komputer niezaplombowany.</w:t>
            </w:r>
          </w:p>
        </w:tc>
        <w:tc>
          <w:tcPr>
            <w:tcW w:w="2211" w:type="dxa"/>
          </w:tcPr>
          <w:p w:rsidR="00E53992" w:rsidRPr="001F7AAC" w:rsidRDefault="00E53992" w:rsidP="008140A1">
            <w:pPr>
              <w:pStyle w:val="Standard"/>
              <w:rPr>
                <w:b/>
                <w:sz w:val="22"/>
                <w:szCs w:val="22"/>
              </w:rPr>
            </w:pPr>
          </w:p>
        </w:tc>
      </w:tr>
    </w:tbl>
    <w:p w:rsidR="001956B2" w:rsidRDefault="001956B2" w:rsidP="009F4DFC">
      <w:pPr>
        <w:spacing w:line="360" w:lineRule="auto"/>
        <w:rPr>
          <w:b/>
          <w:color w:val="000000"/>
        </w:rPr>
      </w:pPr>
    </w:p>
    <w:p w:rsidR="001956B2" w:rsidRDefault="001956B2" w:rsidP="009F4DFC">
      <w:pPr>
        <w:spacing w:line="360" w:lineRule="auto"/>
        <w:rPr>
          <w:b/>
          <w:color w:val="000000"/>
        </w:rPr>
      </w:pPr>
    </w:p>
    <w:p w:rsidR="001956B2" w:rsidRPr="00297610" w:rsidRDefault="00133FA8" w:rsidP="001956B2">
      <w:pPr>
        <w:rPr>
          <w:b/>
          <w:color w:val="000000"/>
        </w:rPr>
      </w:pPr>
      <w:r>
        <w:rPr>
          <w:b/>
          <w:color w:val="000000"/>
        </w:rPr>
        <w:t>1</w:t>
      </w:r>
      <w:r w:rsidR="001956B2">
        <w:rPr>
          <w:b/>
          <w:color w:val="000000"/>
        </w:rPr>
        <w:t>.5</w:t>
      </w:r>
      <w:r w:rsidR="001956B2" w:rsidRPr="00297610">
        <w:rPr>
          <w:b/>
          <w:color w:val="000000"/>
        </w:rPr>
        <w:t xml:space="preserve">. </w:t>
      </w:r>
      <w:r w:rsidR="00E53992">
        <w:rPr>
          <w:b/>
          <w:color w:val="000000"/>
        </w:rPr>
        <w:t xml:space="preserve">Stacje robocze z peryferiami </w:t>
      </w:r>
      <w:r w:rsidR="001956B2">
        <w:rPr>
          <w:b/>
          <w:color w:val="000000"/>
        </w:rPr>
        <w:t xml:space="preserve"> </w:t>
      </w:r>
      <w:r w:rsidR="00E53992">
        <w:rPr>
          <w:b/>
          <w:color w:val="000000"/>
        </w:rPr>
        <w:t xml:space="preserve">- 3 stacje, 4 klawiatury, 4 myszy </w:t>
      </w:r>
    </w:p>
    <w:p w:rsidR="001956B2" w:rsidRDefault="001956B2" w:rsidP="001956B2">
      <w:pPr>
        <w:rPr>
          <w:b/>
          <w:bCs/>
          <w:color w:val="000000"/>
          <w:sz w:val="20"/>
          <w:szCs w:val="20"/>
        </w:rPr>
      </w:pPr>
      <w:r>
        <w:rPr>
          <w:b/>
          <w:bCs/>
          <w:color w:val="000000"/>
          <w:sz w:val="20"/>
          <w:szCs w:val="20"/>
        </w:rPr>
        <w:t>Oferowany t</w:t>
      </w:r>
      <w:r w:rsidRPr="005B6954">
        <w:rPr>
          <w:b/>
          <w:bCs/>
          <w:color w:val="000000"/>
          <w:sz w:val="20"/>
          <w:szCs w:val="20"/>
        </w:rPr>
        <w:t>yp / model: ……………..</w:t>
      </w:r>
    </w:p>
    <w:p w:rsidR="001956B2" w:rsidRDefault="001956B2" w:rsidP="001956B2">
      <w:pPr>
        <w:rPr>
          <w:b/>
          <w:bCs/>
          <w:color w:val="000000"/>
          <w:sz w:val="20"/>
          <w:szCs w:val="20"/>
        </w:rPr>
      </w:pPr>
      <w:r w:rsidRPr="005B6954">
        <w:rPr>
          <w:b/>
          <w:bCs/>
          <w:color w:val="000000"/>
          <w:sz w:val="20"/>
          <w:szCs w:val="20"/>
        </w:rPr>
        <w:t>Producent: ………………</w:t>
      </w:r>
    </w:p>
    <w:p w:rsidR="001956B2" w:rsidRPr="005B6954" w:rsidRDefault="001956B2" w:rsidP="001956B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1956B2" w:rsidRPr="00B40010" w:rsidTr="008140A1">
        <w:trPr>
          <w:trHeight w:val="307"/>
        </w:trPr>
        <w:tc>
          <w:tcPr>
            <w:tcW w:w="2362" w:type="dxa"/>
          </w:tcPr>
          <w:p w:rsidR="001956B2" w:rsidRPr="00B40010" w:rsidRDefault="001956B2" w:rsidP="008140A1">
            <w:pPr>
              <w:rPr>
                <w:b/>
              </w:rPr>
            </w:pPr>
            <w:r w:rsidRPr="00B40010">
              <w:rPr>
                <w:b/>
                <w:sz w:val="22"/>
                <w:szCs w:val="22"/>
              </w:rPr>
              <w:t>Parametr</w:t>
            </w:r>
          </w:p>
        </w:tc>
        <w:tc>
          <w:tcPr>
            <w:tcW w:w="4925" w:type="dxa"/>
          </w:tcPr>
          <w:p w:rsidR="001956B2" w:rsidRPr="00B40010" w:rsidRDefault="001956B2" w:rsidP="008140A1">
            <w:pPr>
              <w:rPr>
                <w:b/>
              </w:rPr>
            </w:pPr>
            <w:r w:rsidRPr="00B40010">
              <w:rPr>
                <w:b/>
                <w:sz w:val="22"/>
                <w:szCs w:val="22"/>
              </w:rPr>
              <w:t>Żądany przez zamawiającego</w:t>
            </w:r>
          </w:p>
        </w:tc>
        <w:tc>
          <w:tcPr>
            <w:tcW w:w="2211" w:type="dxa"/>
          </w:tcPr>
          <w:p w:rsidR="001956B2" w:rsidRPr="00B40010" w:rsidRDefault="001956B2" w:rsidP="008140A1">
            <w:pPr>
              <w:rPr>
                <w:b/>
              </w:rPr>
            </w:pPr>
            <w:r w:rsidRPr="00B40010">
              <w:rPr>
                <w:b/>
                <w:sz w:val="22"/>
                <w:szCs w:val="22"/>
              </w:rPr>
              <w:t xml:space="preserve"> Oferowany</w:t>
            </w:r>
          </w:p>
        </w:tc>
      </w:tr>
      <w:tr w:rsidR="00E53992" w:rsidRPr="001F7AAC" w:rsidTr="008140A1">
        <w:trPr>
          <w:trHeight w:val="307"/>
        </w:trPr>
        <w:tc>
          <w:tcPr>
            <w:tcW w:w="2362" w:type="dxa"/>
          </w:tcPr>
          <w:p w:rsidR="00E53992" w:rsidRPr="005A625F" w:rsidRDefault="00E53992" w:rsidP="008140A1">
            <w:r w:rsidRPr="005A625F">
              <w:t>Procesor</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 xml:space="preserve">4 rdzeniowy, 4 wątkowy, osiągający przynajmniej 8000 pkt. w teście CPU </w:t>
            </w:r>
            <w:proofErr w:type="spellStart"/>
            <w:r w:rsidRPr="005A625F">
              <w:rPr>
                <w:rFonts w:eastAsia="Noto Sans CJK SC Regular"/>
                <w:kern w:val="3"/>
                <w:lang w:eastAsia="zh-CN" w:bidi="hi-IN"/>
              </w:rPr>
              <w:t>Benchmark</w:t>
            </w:r>
            <w:proofErr w:type="spellEnd"/>
            <w:r w:rsidRPr="005A625F">
              <w:rPr>
                <w:rFonts w:eastAsia="Noto Sans CJK SC Regular"/>
                <w:kern w:val="3"/>
                <w:lang w:eastAsia="zh-CN" w:bidi="hi-IN"/>
              </w:rPr>
              <w:t xml:space="preserve"> Net (http://www.cpubenchmark.net/) wg Firmy </w:t>
            </w:r>
            <w:proofErr w:type="spellStart"/>
            <w:r w:rsidRPr="005A625F">
              <w:rPr>
                <w:rFonts w:eastAsia="Noto Sans CJK SC Regular"/>
                <w:kern w:val="3"/>
                <w:lang w:eastAsia="zh-CN" w:bidi="hi-IN"/>
              </w:rPr>
              <w:t>PassMark</w:t>
            </w:r>
            <w:proofErr w:type="spellEnd"/>
            <w:r w:rsidRPr="005A625F">
              <w:rPr>
                <w:rFonts w:eastAsia="Noto Sans CJK SC Regular"/>
                <w:kern w:val="3"/>
                <w:lang w:eastAsia="zh-CN" w:bidi="hi-IN"/>
              </w:rPr>
              <w:t xml:space="preserve"> Software (http://www.passmark.com), taktowany zegarem co najmniej 3,6 </w:t>
            </w:r>
            <w:proofErr w:type="spellStart"/>
            <w:r w:rsidRPr="005A625F">
              <w:rPr>
                <w:rFonts w:eastAsia="Noto Sans CJK SC Regular"/>
                <w:kern w:val="3"/>
                <w:lang w:eastAsia="zh-CN" w:bidi="hi-IN"/>
              </w:rPr>
              <w:t>GHz</w:t>
            </w:r>
            <w:proofErr w:type="spellEnd"/>
            <w:r w:rsidRPr="005A625F">
              <w:rPr>
                <w:rFonts w:eastAsia="Noto Sans CJK SC Regular"/>
                <w:kern w:val="3"/>
                <w:lang w:eastAsia="zh-CN" w:bidi="hi-IN"/>
              </w:rPr>
              <w:t>, posiadający zintegrowaną kartę graficzną. Chłodzenie dedykowane do oferowanego procesora.</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r w:rsidRPr="005A625F">
              <w:t>Pamięć RAM</w:t>
            </w:r>
          </w:p>
        </w:tc>
        <w:tc>
          <w:tcPr>
            <w:tcW w:w="4925" w:type="dxa"/>
          </w:tcPr>
          <w:p w:rsidR="00E53992" w:rsidRPr="005A625F" w:rsidRDefault="00E53992" w:rsidP="008140A1">
            <w:r w:rsidRPr="005A625F">
              <w:t>Nie mniej niż 2x4GB DDR4 (łącznie 8 GB DDR4), o taktowaniu co najmniej 2400MHz i opóźnieniu</w:t>
            </w:r>
            <w:r>
              <w:t xml:space="preserve"> CL15, kompatybilna z ww. płytą.</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r w:rsidRPr="005A625F">
              <w:t>Płyta główna</w:t>
            </w:r>
          </w:p>
        </w:tc>
        <w:tc>
          <w:tcPr>
            <w:tcW w:w="4925" w:type="dxa"/>
          </w:tcPr>
          <w:p w:rsidR="00E53992" w:rsidRPr="005A625F" w:rsidRDefault="00E53992" w:rsidP="008140A1">
            <w:r w:rsidRPr="005A625F">
              <w:t xml:space="preserve">Obsługująca wyżej wymieniony procesor, wyposażona w kartę muzyczną, kartę sieciową, min. 2 wejścia USB 3.0 lub nowsze, , min. 1 x </w:t>
            </w:r>
            <w:proofErr w:type="spellStart"/>
            <w:r w:rsidRPr="005A625F">
              <w:t>PCI-Express</w:t>
            </w:r>
            <w:proofErr w:type="spellEnd"/>
            <w:r w:rsidRPr="005A625F">
              <w:t xml:space="preserve"> x16, min. 2 x </w:t>
            </w:r>
            <w:proofErr w:type="spellStart"/>
            <w:r w:rsidRPr="005A625F">
              <w:t>PCI-Express</w:t>
            </w:r>
            <w:proofErr w:type="spellEnd"/>
            <w:r w:rsidRPr="005A625F">
              <w:t xml:space="preserve"> x1, 2 gniazda na pamięć RAM DDR4</w:t>
            </w:r>
            <w:r>
              <w:t>.</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r w:rsidRPr="005A625F">
              <w:t>Karta graficzna</w:t>
            </w:r>
          </w:p>
          <w:p w:rsidR="00E53992" w:rsidRPr="005A625F" w:rsidRDefault="00E53992" w:rsidP="008140A1"/>
        </w:tc>
        <w:tc>
          <w:tcPr>
            <w:tcW w:w="4925" w:type="dxa"/>
          </w:tcPr>
          <w:p w:rsidR="00E53992" w:rsidRPr="005A625F" w:rsidRDefault="00E53992" w:rsidP="008140A1">
            <w:r w:rsidRPr="005A625F">
              <w:t>Zintegrowana</w:t>
            </w:r>
            <w:r>
              <w:t>.</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r w:rsidRPr="005A625F">
              <w:t>Chłodzenie procesora</w:t>
            </w:r>
          </w:p>
        </w:tc>
        <w:tc>
          <w:tcPr>
            <w:tcW w:w="4925" w:type="dxa"/>
          </w:tcPr>
          <w:p w:rsidR="00E53992" w:rsidRPr="005A625F" w:rsidRDefault="00E53992" w:rsidP="008140A1">
            <w:r w:rsidRPr="005A625F">
              <w:t>Załączone wraz z procesorem</w:t>
            </w:r>
            <w:r>
              <w:t>.</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r w:rsidRPr="005A625F">
              <w:lastRenderedPageBreak/>
              <w:t>Dysk SSD</w:t>
            </w:r>
          </w:p>
        </w:tc>
        <w:tc>
          <w:tcPr>
            <w:tcW w:w="4925" w:type="dxa"/>
          </w:tcPr>
          <w:p w:rsidR="00E53992" w:rsidRPr="005A625F" w:rsidRDefault="00E53992" w:rsidP="008140A1">
            <w:r w:rsidRPr="005A625F">
              <w:t xml:space="preserve">Dysk SSD 2,5 cala o pojemności co najmniej 250 GB, interfejs SATA III, osiągający prędkość zapisu co najmniej 510MB/s i odczytu co najmniej 560MB/s. </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r w:rsidRPr="005A625F">
              <w:t>Zasilacz</w:t>
            </w:r>
          </w:p>
        </w:tc>
        <w:tc>
          <w:tcPr>
            <w:tcW w:w="4925" w:type="dxa"/>
          </w:tcPr>
          <w:p w:rsidR="00E53992" w:rsidRPr="005A625F" w:rsidRDefault="00E53992" w:rsidP="008140A1">
            <w:r w:rsidRPr="005A625F">
              <w:t>Moc min. 600 W, sprawność co najmniej 80%, Standard 230V EU</w:t>
            </w:r>
            <w:r>
              <w:t>.</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r w:rsidRPr="005A625F">
              <w:t>Obudowa</w:t>
            </w:r>
          </w:p>
        </w:tc>
        <w:tc>
          <w:tcPr>
            <w:tcW w:w="4925" w:type="dxa"/>
          </w:tcPr>
          <w:p w:rsidR="00E53992" w:rsidRPr="005A625F" w:rsidRDefault="00E53992" w:rsidP="008140A1">
            <w:r w:rsidRPr="005A625F">
              <w:t xml:space="preserve">Stojąca typu </w:t>
            </w:r>
            <w:proofErr w:type="spellStart"/>
            <w:r w:rsidRPr="005A625F">
              <w:t>midi-tower</w:t>
            </w:r>
            <w:proofErr w:type="spellEnd"/>
            <w:r w:rsidRPr="005A625F">
              <w:t>, posiadająca co najmniej 2 gniazda  USB 3.0 oraz gniazdo słuchawkowe w panelu przednim, wyposażona w wentylator 120mm.</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r w:rsidRPr="005A625F">
              <w:t>Mysz</w:t>
            </w:r>
          </w:p>
        </w:tc>
        <w:tc>
          <w:tcPr>
            <w:tcW w:w="4925" w:type="dxa"/>
          </w:tcPr>
          <w:p w:rsidR="00E53992" w:rsidRPr="005A625F" w:rsidRDefault="00E53992" w:rsidP="008140A1">
            <w:r w:rsidRPr="005A625F">
              <w:t>Optyczna mysz z min. 8 przyciskami i rolką przewijania o rozdzielczości regulowanej osiągającej 3200</w:t>
            </w:r>
            <w:r>
              <w:t xml:space="preserve"> DPI z przewodem w oplocie.</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r w:rsidRPr="005A625F">
              <w:t>Klawiatura</w:t>
            </w:r>
          </w:p>
        </w:tc>
        <w:tc>
          <w:tcPr>
            <w:tcW w:w="4925" w:type="dxa"/>
          </w:tcPr>
          <w:p w:rsidR="00E53992" w:rsidRPr="005A625F" w:rsidRDefault="00E53992" w:rsidP="008140A1">
            <w:r w:rsidRPr="005A625F">
              <w:t>Klawiatura multimedialna USB z min. 2 wbudowanymi portami USB,</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r w:rsidRPr="005A625F">
              <w:t>Dodatkowe</w:t>
            </w:r>
          </w:p>
        </w:tc>
        <w:tc>
          <w:tcPr>
            <w:tcW w:w="4925" w:type="dxa"/>
          </w:tcPr>
          <w:p w:rsidR="00E53992" w:rsidRPr="005A625F" w:rsidRDefault="00E53992" w:rsidP="008140A1">
            <w:r w:rsidRPr="005A625F">
              <w:t>podkładka do myszy optycznych o wymiarach min 400x400mm</w:t>
            </w:r>
            <w:r>
              <w:t>.</w:t>
            </w:r>
          </w:p>
        </w:tc>
        <w:tc>
          <w:tcPr>
            <w:tcW w:w="2211" w:type="dxa"/>
          </w:tcPr>
          <w:p w:rsidR="00E53992" w:rsidRPr="001F7AAC" w:rsidRDefault="00E53992" w:rsidP="008140A1">
            <w:pPr>
              <w:pStyle w:val="Standard"/>
              <w:rPr>
                <w:b/>
                <w:sz w:val="22"/>
                <w:szCs w:val="22"/>
              </w:rPr>
            </w:pPr>
          </w:p>
        </w:tc>
      </w:tr>
      <w:tr w:rsidR="00E53992" w:rsidRPr="001F7AAC" w:rsidTr="008140A1">
        <w:trPr>
          <w:trHeight w:val="307"/>
        </w:trPr>
        <w:tc>
          <w:tcPr>
            <w:tcW w:w="2362"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Gwarancja</w:t>
            </w:r>
          </w:p>
        </w:tc>
        <w:tc>
          <w:tcPr>
            <w:tcW w:w="4925" w:type="dxa"/>
          </w:tcPr>
          <w:p w:rsidR="00E53992" w:rsidRPr="005A625F" w:rsidRDefault="00E53992" w:rsidP="008140A1">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Gwarancja pisemna nie krótsza niż 24 miesiące. Komputer niezaplombowany.</w:t>
            </w:r>
          </w:p>
        </w:tc>
        <w:tc>
          <w:tcPr>
            <w:tcW w:w="2211" w:type="dxa"/>
          </w:tcPr>
          <w:p w:rsidR="00E53992" w:rsidRPr="001F7AAC" w:rsidRDefault="00E53992" w:rsidP="008140A1">
            <w:pPr>
              <w:pStyle w:val="Standard"/>
              <w:rPr>
                <w:b/>
                <w:sz w:val="22"/>
                <w:szCs w:val="22"/>
              </w:rPr>
            </w:pPr>
          </w:p>
        </w:tc>
      </w:tr>
    </w:tbl>
    <w:p w:rsidR="001956B2" w:rsidRDefault="001956B2" w:rsidP="009F4DFC">
      <w:pPr>
        <w:spacing w:line="360" w:lineRule="auto"/>
        <w:rPr>
          <w:b/>
          <w:color w:val="000000"/>
        </w:rPr>
      </w:pPr>
    </w:p>
    <w:p w:rsidR="002C00CB" w:rsidRPr="00297610" w:rsidRDefault="00133FA8" w:rsidP="002C00CB">
      <w:pPr>
        <w:rPr>
          <w:b/>
          <w:color w:val="000000"/>
        </w:rPr>
      </w:pPr>
      <w:r>
        <w:rPr>
          <w:b/>
          <w:color w:val="000000"/>
        </w:rPr>
        <w:t>1</w:t>
      </w:r>
      <w:r w:rsidR="002C00CB">
        <w:rPr>
          <w:b/>
          <w:color w:val="000000"/>
        </w:rPr>
        <w:t>.6</w:t>
      </w:r>
      <w:r w:rsidR="002C00CB" w:rsidRPr="00297610">
        <w:rPr>
          <w:b/>
          <w:color w:val="000000"/>
        </w:rPr>
        <w:t xml:space="preserve">. </w:t>
      </w:r>
      <w:r w:rsidR="00E53992">
        <w:rPr>
          <w:b/>
          <w:color w:val="000000"/>
        </w:rPr>
        <w:t>Stacja robocza - 1 sztuka</w:t>
      </w:r>
    </w:p>
    <w:p w:rsidR="002C00CB" w:rsidRDefault="002C00CB" w:rsidP="002C00CB">
      <w:pPr>
        <w:rPr>
          <w:b/>
          <w:bCs/>
          <w:color w:val="000000"/>
          <w:sz w:val="20"/>
          <w:szCs w:val="20"/>
        </w:rPr>
      </w:pPr>
      <w:r>
        <w:rPr>
          <w:b/>
          <w:bCs/>
          <w:color w:val="000000"/>
          <w:sz w:val="20"/>
          <w:szCs w:val="20"/>
        </w:rPr>
        <w:t>Oferowany t</w:t>
      </w:r>
      <w:r w:rsidRPr="005B6954">
        <w:rPr>
          <w:b/>
          <w:bCs/>
          <w:color w:val="000000"/>
          <w:sz w:val="20"/>
          <w:szCs w:val="20"/>
        </w:rPr>
        <w:t>yp / model: ……………..</w:t>
      </w:r>
    </w:p>
    <w:p w:rsidR="002C00CB" w:rsidRDefault="002C00CB" w:rsidP="002C00CB">
      <w:pPr>
        <w:rPr>
          <w:b/>
          <w:bCs/>
          <w:color w:val="000000"/>
          <w:sz w:val="20"/>
          <w:szCs w:val="20"/>
        </w:rPr>
      </w:pPr>
      <w:r w:rsidRPr="005B6954">
        <w:rPr>
          <w:b/>
          <w:bCs/>
          <w:color w:val="000000"/>
          <w:sz w:val="20"/>
          <w:szCs w:val="20"/>
        </w:rPr>
        <w:t>Producent: ………………</w:t>
      </w:r>
    </w:p>
    <w:p w:rsidR="002C00CB" w:rsidRPr="005B6954" w:rsidRDefault="002C00CB" w:rsidP="002C00CB">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2C00CB" w:rsidRPr="00B40010" w:rsidTr="00E53A5F">
        <w:trPr>
          <w:trHeight w:val="307"/>
        </w:trPr>
        <w:tc>
          <w:tcPr>
            <w:tcW w:w="2362" w:type="dxa"/>
          </w:tcPr>
          <w:p w:rsidR="002C00CB" w:rsidRPr="00B40010" w:rsidRDefault="002C00CB" w:rsidP="008140A1">
            <w:pPr>
              <w:rPr>
                <w:b/>
              </w:rPr>
            </w:pPr>
            <w:r w:rsidRPr="00B40010">
              <w:rPr>
                <w:b/>
                <w:sz w:val="22"/>
                <w:szCs w:val="22"/>
              </w:rPr>
              <w:t>Parametr</w:t>
            </w:r>
          </w:p>
        </w:tc>
        <w:tc>
          <w:tcPr>
            <w:tcW w:w="4925" w:type="dxa"/>
          </w:tcPr>
          <w:p w:rsidR="002C00CB" w:rsidRPr="00B40010" w:rsidRDefault="002C00CB" w:rsidP="008140A1">
            <w:pPr>
              <w:rPr>
                <w:b/>
              </w:rPr>
            </w:pPr>
            <w:r w:rsidRPr="00B40010">
              <w:rPr>
                <w:b/>
                <w:sz w:val="22"/>
                <w:szCs w:val="22"/>
              </w:rPr>
              <w:t>Żądany przez zamawiającego</w:t>
            </w:r>
          </w:p>
        </w:tc>
        <w:tc>
          <w:tcPr>
            <w:tcW w:w="2211" w:type="dxa"/>
          </w:tcPr>
          <w:p w:rsidR="002C00CB" w:rsidRPr="00B40010" w:rsidRDefault="002C00CB" w:rsidP="008140A1">
            <w:pPr>
              <w:rPr>
                <w:b/>
              </w:rPr>
            </w:pPr>
            <w:r w:rsidRPr="00B40010">
              <w:rPr>
                <w:b/>
                <w:sz w:val="22"/>
                <w:szCs w:val="22"/>
              </w:rPr>
              <w:t xml:space="preserve"> Oferowany</w:t>
            </w:r>
          </w:p>
        </w:tc>
      </w:tr>
      <w:tr w:rsidR="00E53A5F" w:rsidRPr="001F7AAC" w:rsidTr="00E53A5F">
        <w:trPr>
          <w:trHeight w:val="307"/>
        </w:trPr>
        <w:tc>
          <w:tcPr>
            <w:tcW w:w="2362" w:type="dxa"/>
          </w:tcPr>
          <w:p w:rsidR="00E53A5F" w:rsidRPr="005A625F" w:rsidRDefault="00E53A5F" w:rsidP="008140A1">
            <w:pPr>
              <w:spacing w:before="100" w:beforeAutospacing="1" w:after="119"/>
            </w:pPr>
            <w:r w:rsidRPr="005A625F">
              <w:t>Procesor wraz z chłodzeniem</w:t>
            </w:r>
          </w:p>
        </w:tc>
        <w:tc>
          <w:tcPr>
            <w:tcW w:w="4925" w:type="dxa"/>
          </w:tcPr>
          <w:p w:rsidR="00E53A5F" w:rsidRPr="005A625F" w:rsidRDefault="00E53A5F" w:rsidP="008140A1">
            <w:pPr>
              <w:spacing w:before="100" w:beforeAutospacing="1" w:after="119"/>
            </w:pPr>
            <w:r w:rsidRPr="005A625F">
              <w:t xml:space="preserve">Sześciowątkowy, sześciordzeniowy, o taktowaniu bazowym nie mniejszym niż 2,80GHz,  osiągający przynajmniej 11500 pkt. w teście CPU </w:t>
            </w:r>
            <w:proofErr w:type="spellStart"/>
            <w:r w:rsidRPr="005A625F">
              <w:t>Benchmark</w:t>
            </w:r>
            <w:proofErr w:type="spellEnd"/>
            <w:r w:rsidRPr="005A625F">
              <w:t xml:space="preserve"> Net (http://www.cpubenchmark.net/) wg Firmy </w:t>
            </w:r>
            <w:proofErr w:type="spellStart"/>
            <w:r w:rsidRPr="005A625F">
              <w:t>PassMark</w:t>
            </w:r>
            <w:proofErr w:type="spellEnd"/>
            <w:r w:rsidRPr="005A625F">
              <w:t xml:space="preserve"> Software </w:t>
            </w:r>
            <w:r w:rsidRPr="005A625F">
              <w:rPr>
                <w:u w:val="single"/>
              </w:rPr>
              <w:t>http://www.passmark.com</w:t>
            </w:r>
            <w:r w:rsidRPr="005A625F">
              <w:t>. Procesor powinien być wyposażony w dedykowany układ chłodzenia.</w:t>
            </w:r>
          </w:p>
        </w:tc>
        <w:tc>
          <w:tcPr>
            <w:tcW w:w="2211" w:type="dxa"/>
          </w:tcPr>
          <w:p w:rsidR="00E53A5F" w:rsidRPr="001F7AAC" w:rsidRDefault="00E53A5F" w:rsidP="008140A1">
            <w:pPr>
              <w:pStyle w:val="Standard"/>
              <w:rPr>
                <w:b/>
                <w:sz w:val="22"/>
                <w:szCs w:val="22"/>
              </w:rPr>
            </w:pPr>
          </w:p>
        </w:tc>
      </w:tr>
      <w:tr w:rsidR="00E53A5F" w:rsidRPr="001F7AAC" w:rsidTr="00E53A5F">
        <w:trPr>
          <w:trHeight w:val="307"/>
        </w:trPr>
        <w:tc>
          <w:tcPr>
            <w:tcW w:w="2362" w:type="dxa"/>
          </w:tcPr>
          <w:p w:rsidR="00E53A5F" w:rsidRPr="005A625F" w:rsidRDefault="00E53A5F" w:rsidP="008140A1">
            <w:pPr>
              <w:spacing w:before="100" w:beforeAutospacing="1" w:after="119"/>
            </w:pPr>
            <w:r w:rsidRPr="005A625F">
              <w:t>Płyta Główna</w:t>
            </w:r>
          </w:p>
        </w:tc>
        <w:tc>
          <w:tcPr>
            <w:tcW w:w="4925" w:type="dxa"/>
          </w:tcPr>
          <w:p w:rsidR="00E53A5F" w:rsidRPr="005A625F" w:rsidRDefault="00E53A5F" w:rsidP="008140A1">
            <w:pPr>
              <w:spacing w:before="100" w:beforeAutospacing="1" w:after="119"/>
            </w:pPr>
            <w:r w:rsidRPr="005A625F">
              <w:t xml:space="preserve">Kompatybilna z zamawianym procesorem, wyposażona w kartę sieciową 1Gb/s, co najmniej jedno złącze </w:t>
            </w:r>
            <w:proofErr w:type="spellStart"/>
            <w:r w:rsidRPr="005A625F">
              <w:t>PCIe</w:t>
            </w:r>
            <w:proofErr w:type="spellEnd"/>
            <w:r w:rsidRPr="005A625F">
              <w:t xml:space="preserve"> x16 oraz jedno złącze </w:t>
            </w:r>
            <w:proofErr w:type="spellStart"/>
            <w:r w:rsidRPr="005A625F">
              <w:t>PCIe</w:t>
            </w:r>
            <w:proofErr w:type="spellEnd"/>
            <w:r w:rsidRPr="005A625F">
              <w:t xml:space="preserve"> x1, jedno złącze M.2 obsługujące dyski SSD M.2, jedno wyjście HDMI, jedno wyjście VGA, minimum 4 porty USB 2.0</w:t>
            </w:r>
            <w:r>
              <w:t>.</w:t>
            </w:r>
          </w:p>
        </w:tc>
        <w:tc>
          <w:tcPr>
            <w:tcW w:w="2211" w:type="dxa"/>
          </w:tcPr>
          <w:p w:rsidR="00E53A5F" w:rsidRPr="001F7AAC" w:rsidRDefault="00E53A5F" w:rsidP="008140A1">
            <w:pPr>
              <w:pStyle w:val="Standard"/>
              <w:rPr>
                <w:b/>
                <w:sz w:val="22"/>
                <w:szCs w:val="22"/>
              </w:rPr>
            </w:pPr>
          </w:p>
        </w:tc>
      </w:tr>
      <w:tr w:rsidR="00E53A5F" w:rsidRPr="001F7AAC" w:rsidTr="00E53A5F">
        <w:trPr>
          <w:trHeight w:val="307"/>
        </w:trPr>
        <w:tc>
          <w:tcPr>
            <w:tcW w:w="2362" w:type="dxa"/>
          </w:tcPr>
          <w:p w:rsidR="00E53A5F" w:rsidRPr="005A625F" w:rsidRDefault="00E53A5F" w:rsidP="008140A1">
            <w:pPr>
              <w:spacing w:before="100" w:beforeAutospacing="1" w:after="119"/>
            </w:pPr>
            <w:r w:rsidRPr="005A625F">
              <w:t>Karta graficzna</w:t>
            </w:r>
          </w:p>
        </w:tc>
        <w:tc>
          <w:tcPr>
            <w:tcW w:w="4925" w:type="dxa"/>
          </w:tcPr>
          <w:p w:rsidR="00E53A5F" w:rsidRPr="005A625F" w:rsidRDefault="00E53A5F" w:rsidP="008140A1">
            <w:pPr>
              <w:spacing w:before="100" w:beforeAutospacing="1" w:after="119"/>
            </w:pPr>
            <w:r w:rsidRPr="005A625F">
              <w:t xml:space="preserve">Zintegrowana, osiągająca minimum 1100pkt. w teście </w:t>
            </w:r>
            <w:proofErr w:type="spellStart"/>
            <w:r w:rsidRPr="005A625F">
              <w:t>VideoCardBenchmark</w:t>
            </w:r>
            <w:proofErr w:type="spellEnd"/>
            <w:r w:rsidRPr="005A625F">
              <w:t xml:space="preserve"> (https</w:t>
            </w:r>
            <w:r>
              <w:t>://www.videocardbenchmark.net).</w:t>
            </w:r>
          </w:p>
        </w:tc>
        <w:tc>
          <w:tcPr>
            <w:tcW w:w="2211" w:type="dxa"/>
          </w:tcPr>
          <w:p w:rsidR="00E53A5F" w:rsidRPr="001F7AAC" w:rsidRDefault="00E53A5F" w:rsidP="008140A1">
            <w:pPr>
              <w:pStyle w:val="Standard"/>
              <w:rPr>
                <w:b/>
                <w:sz w:val="22"/>
                <w:szCs w:val="22"/>
              </w:rPr>
            </w:pPr>
          </w:p>
        </w:tc>
      </w:tr>
      <w:tr w:rsidR="00E53A5F" w:rsidRPr="001F7AAC" w:rsidTr="00E53A5F">
        <w:trPr>
          <w:trHeight w:val="307"/>
        </w:trPr>
        <w:tc>
          <w:tcPr>
            <w:tcW w:w="2362" w:type="dxa"/>
          </w:tcPr>
          <w:p w:rsidR="00E53A5F" w:rsidRPr="005A625F" w:rsidRDefault="00E53A5F" w:rsidP="008140A1">
            <w:pPr>
              <w:spacing w:before="100" w:beforeAutospacing="1" w:after="119"/>
            </w:pPr>
            <w:r w:rsidRPr="005A625F">
              <w:t>Pamięć RAM</w:t>
            </w:r>
          </w:p>
        </w:tc>
        <w:tc>
          <w:tcPr>
            <w:tcW w:w="4925" w:type="dxa"/>
          </w:tcPr>
          <w:p w:rsidR="00E53A5F" w:rsidRPr="005A625F" w:rsidRDefault="00E53A5F" w:rsidP="008140A1">
            <w:pPr>
              <w:spacing w:before="100" w:beforeAutospacing="1" w:after="119"/>
            </w:pPr>
            <w:r w:rsidRPr="005A625F">
              <w:t>Nie mniej niż 8 GB DDR4 2666MHz</w:t>
            </w:r>
            <w:r>
              <w:t>.</w:t>
            </w:r>
          </w:p>
        </w:tc>
        <w:tc>
          <w:tcPr>
            <w:tcW w:w="2211" w:type="dxa"/>
          </w:tcPr>
          <w:p w:rsidR="00E53A5F" w:rsidRPr="001F7AAC" w:rsidRDefault="00E53A5F" w:rsidP="008140A1">
            <w:pPr>
              <w:pStyle w:val="Standard"/>
              <w:rPr>
                <w:b/>
                <w:sz w:val="22"/>
                <w:szCs w:val="22"/>
              </w:rPr>
            </w:pPr>
          </w:p>
        </w:tc>
      </w:tr>
      <w:tr w:rsidR="00E53A5F" w:rsidRPr="001F7AAC" w:rsidTr="00E53A5F">
        <w:trPr>
          <w:trHeight w:val="307"/>
        </w:trPr>
        <w:tc>
          <w:tcPr>
            <w:tcW w:w="2362" w:type="dxa"/>
          </w:tcPr>
          <w:p w:rsidR="00E53A5F" w:rsidRPr="005A625F" w:rsidRDefault="00E53A5F" w:rsidP="008140A1">
            <w:pPr>
              <w:spacing w:before="100" w:beforeAutospacing="1" w:after="119"/>
            </w:pPr>
            <w:r w:rsidRPr="005A625F">
              <w:t>Dysk SSD</w:t>
            </w:r>
          </w:p>
        </w:tc>
        <w:tc>
          <w:tcPr>
            <w:tcW w:w="4925" w:type="dxa"/>
          </w:tcPr>
          <w:p w:rsidR="00E53A5F" w:rsidRPr="005A625F" w:rsidRDefault="00E53A5F" w:rsidP="008140A1">
            <w:pPr>
              <w:spacing w:before="100" w:beforeAutospacing="1" w:after="119"/>
            </w:pPr>
            <w:r w:rsidRPr="005A625F">
              <w:t>Dysk SSD M.2, o pojemności co najmniej 256 GB, interfejs SATA III</w:t>
            </w:r>
            <w:r>
              <w:t>.</w:t>
            </w:r>
          </w:p>
        </w:tc>
        <w:tc>
          <w:tcPr>
            <w:tcW w:w="2211" w:type="dxa"/>
          </w:tcPr>
          <w:p w:rsidR="00E53A5F" w:rsidRPr="001F7AAC" w:rsidRDefault="00E53A5F" w:rsidP="008140A1">
            <w:pPr>
              <w:pStyle w:val="Standard"/>
              <w:rPr>
                <w:b/>
                <w:sz w:val="22"/>
                <w:szCs w:val="22"/>
              </w:rPr>
            </w:pPr>
          </w:p>
        </w:tc>
      </w:tr>
      <w:tr w:rsidR="00E53A5F" w:rsidRPr="001F7AAC" w:rsidTr="00E53A5F">
        <w:trPr>
          <w:trHeight w:val="307"/>
        </w:trPr>
        <w:tc>
          <w:tcPr>
            <w:tcW w:w="2362" w:type="dxa"/>
          </w:tcPr>
          <w:p w:rsidR="00E53A5F" w:rsidRPr="005A625F" w:rsidRDefault="00E53A5F" w:rsidP="008140A1">
            <w:pPr>
              <w:spacing w:before="100" w:beforeAutospacing="1" w:after="119"/>
            </w:pPr>
            <w:r w:rsidRPr="005A625F">
              <w:t>Dysk HDD</w:t>
            </w:r>
          </w:p>
        </w:tc>
        <w:tc>
          <w:tcPr>
            <w:tcW w:w="4925" w:type="dxa"/>
          </w:tcPr>
          <w:p w:rsidR="00E53A5F" w:rsidRPr="005A625F" w:rsidRDefault="00E53A5F" w:rsidP="008140A1">
            <w:pPr>
              <w:spacing w:before="100" w:beforeAutospacing="1" w:after="119"/>
            </w:pPr>
            <w:r w:rsidRPr="005A625F">
              <w:t xml:space="preserve">Dysk HDD o pojemności nie mniejszej niż 1000GB,  prędkość obrotowa 5400 </w:t>
            </w:r>
            <w:proofErr w:type="spellStart"/>
            <w:r w:rsidRPr="005A625F">
              <w:t>obr</w:t>
            </w:r>
            <w:proofErr w:type="spellEnd"/>
            <w:r w:rsidRPr="005A625F">
              <w:t>./min, interfejs SATA III</w:t>
            </w:r>
            <w:r>
              <w:t>.</w:t>
            </w:r>
          </w:p>
        </w:tc>
        <w:tc>
          <w:tcPr>
            <w:tcW w:w="2211" w:type="dxa"/>
          </w:tcPr>
          <w:p w:rsidR="00E53A5F" w:rsidRPr="001F7AAC" w:rsidRDefault="00E53A5F" w:rsidP="008140A1">
            <w:pPr>
              <w:pStyle w:val="Standard"/>
              <w:rPr>
                <w:b/>
                <w:sz w:val="22"/>
                <w:szCs w:val="22"/>
              </w:rPr>
            </w:pPr>
          </w:p>
        </w:tc>
      </w:tr>
      <w:tr w:rsidR="00E53A5F" w:rsidRPr="001F7AAC" w:rsidTr="00E53A5F">
        <w:trPr>
          <w:trHeight w:val="307"/>
        </w:trPr>
        <w:tc>
          <w:tcPr>
            <w:tcW w:w="2362" w:type="dxa"/>
          </w:tcPr>
          <w:p w:rsidR="00E53A5F" w:rsidRPr="005A625F" w:rsidRDefault="00E53A5F" w:rsidP="008140A1">
            <w:pPr>
              <w:spacing w:before="100" w:beforeAutospacing="1" w:after="119"/>
            </w:pPr>
            <w:r w:rsidRPr="005A625F">
              <w:t>Obudowa</w:t>
            </w:r>
          </w:p>
        </w:tc>
        <w:tc>
          <w:tcPr>
            <w:tcW w:w="4925" w:type="dxa"/>
          </w:tcPr>
          <w:p w:rsidR="00E53A5F" w:rsidRPr="005A625F" w:rsidRDefault="00E53A5F" w:rsidP="008140A1">
            <w:pPr>
              <w:spacing w:before="100" w:beforeAutospacing="1" w:after="119"/>
            </w:pPr>
            <w:r w:rsidRPr="005A625F">
              <w:t xml:space="preserve">Obudowa typu SFF – </w:t>
            </w:r>
            <w:proofErr w:type="spellStart"/>
            <w:r w:rsidRPr="005A625F">
              <w:t>Small</w:t>
            </w:r>
            <w:proofErr w:type="spellEnd"/>
            <w:r w:rsidRPr="005A625F">
              <w:t xml:space="preserve"> Form </w:t>
            </w:r>
            <w:proofErr w:type="spellStart"/>
            <w:r w:rsidRPr="005A625F">
              <w:t>Factor</w:t>
            </w:r>
            <w:proofErr w:type="spellEnd"/>
            <w:r w:rsidRPr="005A625F">
              <w:t xml:space="preserve"> lub porównywalna, o wymiarach nie większych niż : </w:t>
            </w:r>
            <w:r w:rsidRPr="005A625F">
              <w:lastRenderedPageBreak/>
              <w:t>32cm x 12cm x 32cm  ( wysokość x szerokość x głębokość) – (wymiary są warunkiem koniecznym – komputer przeznaczony do stanowiska laboratoryjnego o ograniczonym miejscu na jednostkę centralną), wraz z dedykowanym zasilaczem.</w:t>
            </w:r>
          </w:p>
        </w:tc>
        <w:tc>
          <w:tcPr>
            <w:tcW w:w="2211" w:type="dxa"/>
          </w:tcPr>
          <w:p w:rsidR="00E53A5F" w:rsidRPr="001F7AAC" w:rsidRDefault="00E53A5F" w:rsidP="008140A1">
            <w:pPr>
              <w:pStyle w:val="Standard"/>
              <w:rPr>
                <w:b/>
                <w:sz w:val="22"/>
                <w:szCs w:val="22"/>
              </w:rPr>
            </w:pPr>
          </w:p>
        </w:tc>
      </w:tr>
      <w:tr w:rsidR="00E53A5F" w:rsidRPr="001F7AAC" w:rsidTr="00E53A5F">
        <w:trPr>
          <w:trHeight w:val="307"/>
        </w:trPr>
        <w:tc>
          <w:tcPr>
            <w:tcW w:w="2362" w:type="dxa"/>
          </w:tcPr>
          <w:p w:rsidR="00E53A5F" w:rsidRPr="005A625F" w:rsidRDefault="00E53A5F" w:rsidP="008140A1">
            <w:pPr>
              <w:spacing w:before="100" w:beforeAutospacing="1" w:after="119"/>
            </w:pPr>
            <w:r w:rsidRPr="005A625F">
              <w:lastRenderedPageBreak/>
              <w:t>Oprogramowanie</w:t>
            </w:r>
          </w:p>
        </w:tc>
        <w:tc>
          <w:tcPr>
            <w:tcW w:w="4925" w:type="dxa"/>
          </w:tcPr>
          <w:p w:rsidR="00E53A5F" w:rsidRPr="005A625F" w:rsidRDefault="00E53A5F" w:rsidP="008140A1">
            <w:pPr>
              <w:spacing w:before="100" w:beforeAutospacing="1" w:after="119"/>
            </w:pPr>
            <w:r w:rsidRPr="005A625F">
              <w:t>Windows 10 Pro 64 Bit PL</w:t>
            </w:r>
            <w:r>
              <w:t>.</w:t>
            </w:r>
          </w:p>
        </w:tc>
        <w:tc>
          <w:tcPr>
            <w:tcW w:w="2211" w:type="dxa"/>
          </w:tcPr>
          <w:p w:rsidR="00E53A5F" w:rsidRPr="001F7AAC" w:rsidRDefault="00E53A5F" w:rsidP="008140A1">
            <w:pPr>
              <w:pStyle w:val="Standard"/>
              <w:rPr>
                <w:b/>
                <w:sz w:val="22"/>
                <w:szCs w:val="22"/>
              </w:rPr>
            </w:pPr>
          </w:p>
        </w:tc>
      </w:tr>
      <w:tr w:rsidR="00E53A5F" w:rsidRPr="001F7AAC" w:rsidTr="00E53A5F">
        <w:trPr>
          <w:trHeight w:val="307"/>
        </w:trPr>
        <w:tc>
          <w:tcPr>
            <w:tcW w:w="2362" w:type="dxa"/>
          </w:tcPr>
          <w:p w:rsidR="00E53A5F" w:rsidRPr="005A625F" w:rsidRDefault="00E53A5F" w:rsidP="008140A1">
            <w:pPr>
              <w:spacing w:before="100" w:beforeAutospacing="1" w:after="119"/>
            </w:pPr>
            <w:r w:rsidRPr="005A625F">
              <w:t>Dodatkowe</w:t>
            </w:r>
          </w:p>
        </w:tc>
        <w:tc>
          <w:tcPr>
            <w:tcW w:w="4925" w:type="dxa"/>
          </w:tcPr>
          <w:p w:rsidR="00E53A5F" w:rsidRPr="005A625F" w:rsidRDefault="00E53A5F" w:rsidP="008140A1">
            <w:pPr>
              <w:spacing w:before="100" w:beforeAutospacing="1" w:after="119"/>
            </w:pPr>
            <w:r w:rsidRPr="005A625F">
              <w:t xml:space="preserve">Czytnik kart pamięci SD, </w:t>
            </w:r>
            <w:proofErr w:type="spellStart"/>
            <w:r w:rsidRPr="005A625F">
              <w:t>Bluetooth</w:t>
            </w:r>
            <w:proofErr w:type="spellEnd"/>
            <w:r w:rsidRPr="005A625F">
              <w:t xml:space="preserve"> 4.0, napęd optyczny </w:t>
            </w:r>
            <w:proofErr w:type="spellStart"/>
            <w:r w:rsidRPr="005A625F">
              <w:t>DVD+-RW</w:t>
            </w:r>
            <w:proofErr w:type="spellEnd"/>
            <w:r>
              <w:t>.</w:t>
            </w:r>
          </w:p>
        </w:tc>
        <w:tc>
          <w:tcPr>
            <w:tcW w:w="2211" w:type="dxa"/>
          </w:tcPr>
          <w:p w:rsidR="00E53A5F" w:rsidRPr="001F7AAC" w:rsidRDefault="00E53A5F" w:rsidP="008140A1">
            <w:pPr>
              <w:pStyle w:val="Standard"/>
              <w:rPr>
                <w:b/>
                <w:sz w:val="22"/>
                <w:szCs w:val="22"/>
              </w:rPr>
            </w:pPr>
          </w:p>
        </w:tc>
      </w:tr>
      <w:tr w:rsidR="00E53A5F" w:rsidRPr="001F7AAC" w:rsidTr="00E53A5F">
        <w:trPr>
          <w:trHeight w:val="307"/>
        </w:trPr>
        <w:tc>
          <w:tcPr>
            <w:tcW w:w="2362" w:type="dxa"/>
          </w:tcPr>
          <w:p w:rsidR="00E53A5F" w:rsidRPr="005A625F" w:rsidRDefault="00E53A5F" w:rsidP="008140A1">
            <w:pPr>
              <w:spacing w:before="100" w:beforeAutospacing="1" w:after="119"/>
            </w:pPr>
            <w:r w:rsidRPr="005A625F">
              <w:t>Gwarancja</w:t>
            </w:r>
          </w:p>
        </w:tc>
        <w:tc>
          <w:tcPr>
            <w:tcW w:w="4925" w:type="dxa"/>
          </w:tcPr>
          <w:p w:rsidR="00E53A5F" w:rsidRPr="005A625F" w:rsidRDefault="00E53A5F" w:rsidP="008140A1">
            <w:pPr>
              <w:spacing w:before="100" w:beforeAutospacing="1" w:after="119"/>
            </w:pPr>
            <w:r w:rsidRPr="005A625F">
              <w:rPr>
                <w:color w:val="000000"/>
              </w:rPr>
              <w:t xml:space="preserve">Pisemna gwarancja 36 miesięcy w systemie NBD – </w:t>
            </w:r>
            <w:proofErr w:type="spellStart"/>
            <w:r w:rsidRPr="005A625F">
              <w:rPr>
                <w:color w:val="000000"/>
              </w:rPr>
              <w:t>Next</w:t>
            </w:r>
            <w:proofErr w:type="spellEnd"/>
            <w:r w:rsidRPr="005A625F">
              <w:rPr>
                <w:color w:val="000000"/>
              </w:rPr>
              <w:t xml:space="preserve"> Bussines Day</w:t>
            </w:r>
            <w:r>
              <w:rPr>
                <w:color w:val="000000"/>
              </w:rPr>
              <w:t>.</w:t>
            </w:r>
          </w:p>
        </w:tc>
        <w:tc>
          <w:tcPr>
            <w:tcW w:w="2211" w:type="dxa"/>
          </w:tcPr>
          <w:p w:rsidR="00E53A5F" w:rsidRPr="001F7AAC" w:rsidRDefault="00E53A5F" w:rsidP="008140A1">
            <w:pPr>
              <w:pStyle w:val="Standard"/>
              <w:rPr>
                <w:b/>
                <w:sz w:val="22"/>
                <w:szCs w:val="22"/>
              </w:rPr>
            </w:pPr>
          </w:p>
        </w:tc>
      </w:tr>
    </w:tbl>
    <w:p w:rsidR="001956B2" w:rsidRDefault="001956B2" w:rsidP="009F4DFC">
      <w:pPr>
        <w:spacing w:line="360" w:lineRule="auto"/>
        <w:rPr>
          <w:b/>
          <w:color w:val="000000"/>
        </w:rPr>
      </w:pPr>
    </w:p>
    <w:p w:rsidR="008140A1" w:rsidRDefault="008140A1" w:rsidP="009F4DFC">
      <w:pPr>
        <w:spacing w:line="360" w:lineRule="auto"/>
        <w:rPr>
          <w:b/>
          <w:color w:val="000000"/>
        </w:rPr>
      </w:pPr>
    </w:p>
    <w:p w:rsidR="008140A1" w:rsidRDefault="008140A1" w:rsidP="009F4DFC">
      <w:pPr>
        <w:spacing w:line="360" w:lineRule="auto"/>
        <w:rPr>
          <w:b/>
          <w:color w:val="000000"/>
        </w:rPr>
      </w:pPr>
    </w:p>
    <w:p w:rsidR="008140A1" w:rsidRDefault="008140A1" w:rsidP="009F4DFC">
      <w:pPr>
        <w:spacing w:line="360" w:lineRule="auto"/>
        <w:rPr>
          <w:b/>
          <w:color w:val="000000"/>
        </w:rPr>
      </w:pPr>
    </w:p>
    <w:p w:rsidR="008140A1" w:rsidRPr="00297610" w:rsidRDefault="008140A1" w:rsidP="008140A1">
      <w:pPr>
        <w:rPr>
          <w:b/>
          <w:color w:val="000000"/>
        </w:rPr>
      </w:pPr>
      <w:r>
        <w:rPr>
          <w:b/>
          <w:color w:val="000000"/>
        </w:rPr>
        <w:t>1.7</w:t>
      </w:r>
      <w:r w:rsidRPr="00297610">
        <w:rPr>
          <w:b/>
          <w:color w:val="000000"/>
        </w:rPr>
        <w:t xml:space="preserve">. </w:t>
      </w:r>
      <w:r>
        <w:rPr>
          <w:b/>
          <w:color w:val="000000"/>
        </w:rPr>
        <w:t>Stacja robocza – 2 zestawy</w:t>
      </w:r>
    </w:p>
    <w:p w:rsidR="008140A1" w:rsidRDefault="008140A1" w:rsidP="008140A1">
      <w:pPr>
        <w:rPr>
          <w:b/>
          <w:bCs/>
          <w:color w:val="000000"/>
          <w:sz w:val="20"/>
          <w:szCs w:val="20"/>
        </w:rPr>
      </w:pPr>
      <w:r>
        <w:rPr>
          <w:b/>
          <w:bCs/>
          <w:color w:val="000000"/>
          <w:sz w:val="20"/>
          <w:szCs w:val="20"/>
        </w:rPr>
        <w:t>Oferowany t</w:t>
      </w:r>
      <w:r w:rsidRPr="005B6954">
        <w:rPr>
          <w:b/>
          <w:bCs/>
          <w:color w:val="000000"/>
          <w:sz w:val="20"/>
          <w:szCs w:val="20"/>
        </w:rPr>
        <w:t>yp / model: ……………..</w:t>
      </w:r>
    </w:p>
    <w:p w:rsidR="008140A1" w:rsidRDefault="008140A1" w:rsidP="008140A1">
      <w:pPr>
        <w:rPr>
          <w:b/>
          <w:bCs/>
          <w:color w:val="000000"/>
          <w:sz w:val="20"/>
          <w:szCs w:val="20"/>
        </w:rPr>
      </w:pPr>
      <w:r w:rsidRPr="005B6954">
        <w:rPr>
          <w:b/>
          <w:bCs/>
          <w:color w:val="000000"/>
          <w:sz w:val="20"/>
          <w:szCs w:val="20"/>
        </w:rPr>
        <w:t>Producent: ………………</w:t>
      </w:r>
    </w:p>
    <w:p w:rsidR="008140A1" w:rsidRPr="005B6954" w:rsidRDefault="008140A1" w:rsidP="008140A1">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8140A1" w:rsidRPr="00B40010" w:rsidTr="008140A1">
        <w:trPr>
          <w:trHeight w:val="307"/>
        </w:trPr>
        <w:tc>
          <w:tcPr>
            <w:tcW w:w="2362" w:type="dxa"/>
          </w:tcPr>
          <w:p w:rsidR="008140A1" w:rsidRPr="00B40010" w:rsidRDefault="008140A1" w:rsidP="008140A1">
            <w:pPr>
              <w:rPr>
                <w:b/>
              </w:rPr>
            </w:pPr>
            <w:r w:rsidRPr="00B40010">
              <w:rPr>
                <w:b/>
                <w:sz w:val="22"/>
                <w:szCs w:val="22"/>
              </w:rPr>
              <w:t>Parametr</w:t>
            </w:r>
          </w:p>
        </w:tc>
        <w:tc>
          <w:tcPr>
            <w:tcW w:w="4925" w:type="dxa"/>
          </w:tcPr>
          <w:p w:rsidR="008140A1" w:rsidRPr="00B40010" w:rsidRDefault="008140A1" w:rsidP="008140A1">
            <w:pPr>
              <w:rPr>
                <w:b/>
              </w:rPr>
            </w:pPr>
            <w:r w:rsidRPr="00B40010">
              <w:rPr>
                <w:b/>
                <w:sz w:val="22"/>
                <w:szCs w:val="22"/>
              </w:rPr>
              <w:t>Żądany przez zamawiającego</w:t>
            </w:r>
          </w:p>
        </w:tc>
        <w:tc>
          <w:tcPr>
            <w:tcW w:w="2211" w:type="dxa"/>
          </w:tcPr>
          <w:p w:rsidR="008140A1" w:rsidRPr="00B40010" w:rsidRDefault="008140A1" w:rsidP="008140A1">
            <w:pPr>
              <w:rPr>
                <w:b/>
              </w:rPr>
            </w:pPr>
            <w:r w:rsidRPr="00B40010">
              <w:rPr>
                <w:b/>
                <w:sz w:val="22"/>
                <w:szCs w:val="22"/>
              </w:rPr>
              <w:t xml:space="preserve"> Oferowany</w:t>
            </w:r>
          </w:p>
        </w:tc>
      </w:tr>
      <w:tr w:rsidR="008140A1" w:rsidRPr="001F7AAC" w:rsidTr="008140A1">
        <w:trPr>
          <w:trHeight w:val="307"/>
        </w:trPr>
        <w:tc>
          <w:tcPr>
            <w:tcW w:w="2362" w:type="dxa"/>
            <w:vAlign w:val="center"/>
          </w:tcPr>
          <w:p w:rsidR="008140A1" w:rsidRPr="00340E01" w:rsidRDefault="008140A1" w:rsidP="008140A1">
            <w:pPr>
              <w:suppressAutoHyphens/>
              <w:autoSpaceDN w:val="0"/>
              <w:ind w:right="22"/>
              <w:jc w:val="both"/>
              <w:textAlignment w:val="baseline"/>
              <w:rPr>
                <w:b/>
                <w:kern w:val="3"/>
                <w:sz w:val="16"/>
                <w:szCs w:val="16"/>
                <w:lang w:eastAsia="zh-CN"/>
              </w:rPr>
            </w:pPr>
            <w:r w:rsidRPr="00340E01">
              <w:rPr>
                <w:b/>
                <w:kern w:val="3"/>
                <w:sz w:val="16"/>
                <w:szCs w:val="16"/>
                <w:lang w:eastAsia="zh-CN"/>
              </w:rPr>
              <w:t>Procesor wraz z chłodzeniem</w:t>
            </w:r>
          </w:p>
        </w:tc>
        <w:tc>
          <w:tcPr>
            <w:tcW w:w="4925" w:type="dxa"/>
          </w:tcPr>
          <w:p w:rsidR="008140A1" w:rsidRPr="00340E01" w:rsidRDefault="008140A1" w:rsidP="008140A1">
            <w:pPr>
              <w:suppressAutoHyphens/>
              <w:autoSpaceDN w:val="0"/>
              <w:spacing w:line="274" w:lineRule="exact"/>
              <w:ind w:left="120" w:right="22"/>
              <w:jc w:val="both"/>
              <w:textAlignment w:val="baseline"/>
              <w:rPr>
                <w:b/>
                <w:kern w:val="3"/>
                <w:sz w:val="16"/>
                <w:szCs w:val="16"/>
                <w:lang w:eastAsia="zh-CN"/>
              </w:rPr>
            </w:pPr>
            <w:r w:rsidRPr="00340E01">
              <w:rPr>
                <w:kern w:val="3"/>
                <w:sz w:val="16"/>
                <w:szCs w:val="16"/>
                <w:lang w:eastAsia="zh-CN"/>
              </w:rPr>
              <w:t xml:space="preserve">Przynajmniej sześciordzeniowy, dwunastowątkowy osiągający w teście wydajności </w:t>
            </w:r>
            <w:r w:rsidRPr="00340E01">
              <w:rPr>
                <w:kern w:val="3"/>
                <w:sz w:val="16"/>
                <w:szCs w:val="16"/>
              </w:rPr>
              <w:t xml:space="preserve">CPU </w:t>
            </w:r>
            <w:proofErr w:type="spellStart"/>
            <w:r w:rsidRPr="00340E01">
              <w:rPr>
                <w:kern w:val="3"/>
                <w:sz w:val="16"/>
                <w:szCs w:val="16"/>
              </w:rPr>
              <w:t>Benchmark</w:t>
            </w:r>
            <w:proofErr w:type="spellEnd"/>
            <w:r w:rsidRPr="00340E01">
              <w:rPr>
                <w:kern w:val="3"/>
                <w:sz w:val="16"/>
                <w:szCs w:val="16"/>
              </w:rPr>
              <w:t xml:space="preserve"> </w:t>
            </w:r>
            <w:r w:rsidRPr="00340E01">
              <w:rPr>
                <w:kern w:val="3"/>
                <w:sz w:val="16"/>
                <w:szCs w:val="16"/>
                <w:lang w:eastAsia="zh-CN"/>
              </w:rPr>
              <w:t xml:space="preserve">wynik minimum 14000 punktów w teście wielordzeniowym i 2100 punktów w teście jednowątkowym wg </w:t>
            </w:r>
            <w:proofErr w:type="spellStart"/>
            <w:r w:rsidRPr="00340E01">
              <w:rPr>
                <w:kern w:val="3"/>
                <w:sz w:val="16"/>
                <w:szCs w:val="16"/>
                <w:lang w:eastAsia="zh-CN"/>
              </w:rPr>
              <w:t>PassMark</w:t>
            </w:r>
            <w:proofErr w:type="spellEnd"/>
            <w:r w:rsidRPr="00340E01">
              <w:rPr>
                <w:kern w:val="3"/>
                <w:sz w:val="16"/>
                <w:szCs w:val="16"/>
                <w:lang w:eastAsia="zh-CN"/>
              </w:rPr>
              <w:t xml:space="preserve"> Software </w:t>
            </w:r>
            <w:r w:rsidRPr="00340E01">
              <w:rPr>
                <w:kern w:val="3"/>
                <w:sz w:val="16"/>
                <w:szCs w:val="16"/>
              </w:rPr>
              <w:t>(</w:t>
            </w:r>
            <w:hyperlink r:id="rId15" w:history="1">
              <w:r w:rsidRPr="00340E01">
                <w:rPr>
                  <w:kern w:val="3"/>
                  <w:sz w:val="16"/>
                  <w:szCs w:val="16"/>
                </w:rPr>
                <w:t>http://www.passmark.com</w:t>
              </w:r>
            </w:hyperlink>
            <w:r w:rsidRPr="00340E01">
              <w:rPr>
                <w:kern w:val="3"/>
                <w:sz w:val="16"/>
                <w:szCs w:val="16"/>
              </w:rPr>
              <w:t>)</w:t>
            </w:r>
            <w:r w:rsidRPr="00340E01">
              <w:rPr>
                <w:kern w:val="3"/>
                <w:sz w:val="16"/>
                <w:szCs w:val="16"/>
                <w:lang w:eastAsia="zh-CN"/>
              </w:rPr>
              <w:t>, wyposażony w dedykowane chłodzenie.</w:t>
            </w:r>
          </w:p>
        </w:tc>
        <w:tc>
          <w:tcPr>
            <w:tcW w:w="2211" w:type="dxa"/>
          </w:tcPr>
          <w:p w:rsidR="008140A1" w:rsidRPr="001F7AAC" w:rsidRDefault="008140A1" w:rsidP="008140A1">
            <w:pPr>
              <w:pStyle w:val="Standard"/>
              <w:rPr>
                <w:b/>
                <w:sz w:val="22"/>
                <w:szCs w:val="22"/>
              </w:rPr>
            </w:pPr>
          </w:p>
        </w:tc>
      </w:tr>
      <w:tr w:rsidR="008140A1" w:rsidRPr="001F7AAC" w:rsidTr="008140A1">
        <w:trPr>
          <w:trHeight w:val="307"/>
        </w:trPr>
        <w:tc>
          <w:tcPr>
            <w:tcW w:w="2362" w:type="dxa"/>
            <w:vAlign w:val="center"/>
          </w:tcPr>
          <w:p w:rsidR="008140A1" w:rsidRPr="00340E01" w:rsidRDefault="008140A1" w:rsidP="008140A1">
            <w:pPr>
              <w:suppressAutoHyphens/>
              <w:autoSpaceDN w:val="0"/>
              <w:ind w:right="22"/>
              <w:jc w:val="both"/>
              <w:textAlignment w:val="baseline"/>
              <w:rPr>
                <w:b/>
                <w:color w:val="000000"/>
                <w:kern w:val="3"/>
                <w:sz w:val="16"/>
                <w:szCs w:val="16"/>
                <w:lang w:eastAsia="zh-CN"/>
              </w:rPr>
            </w:pPr>
            <w:r w:rsidRPr="00340E01">
              <w:rPr>
                <w:b/>
                <w:color w:val="000000"/>
                <w:kern w:val="3"/>
                <w:sz w:val="16"/>
                <w:szCs w:val="16"/>
                <w:lang w:eastAsia="zh-CN"/>
              </w:rPr>
              <w:t>Płyta główna</w:t>
            </w:r>
          </w:p>
        </w:tc>
        <w:tc>
          <w:tcPr>
            <w:tcW w:w="4925" w:type="dxa"/>
          </w:tcPr>
          <w:p w:rsidR="008140A1" w:rsidRPr="00340E01" w:rsidRDefault="008140A1" w:rsidP="008140A1">
            <w:pPr>
              <w:suppressAutoHyphens/>
              <w:autoSpaceDN w:val="0"/>
              <w:spacing w:line="274" w:lineRule="exact"/>
              <w:ind w:left="120" w:right="22"/>
              <w:jc w:val="both"/>
              <w:textAlignment w:val="baseline"/>
              <w:rPr>
                <w:b/>
                <w:kern w:val="3"/>
                <w:sz w:val="16"/>
                <w:szCs w:val="16"/>
                <w:lang w:eastAsia="zh-CN"/>
              </w:rPr>
            </w:pPr>
            <w:r w:rsidRPr="00340E01">
              <w:rPr>
                <w:kern w:val="3"/>
                <w:sz w:val="16"/>
                <w:szCs w:val="16"/>
                <w:lang w:eastAsia="zh-CN"/>
              </w:rPr>
              <w:t xml:space="preserve">Kompatybilna z wyżej wymienionym procesorem, obsługująca częstotliwość pracy pamięci do co najmniej 3000MHz, posiadająca 4 gniazda pamięci DDR4, nie mniej niż trzy gniazda </w:t>
            </w:r>
            <w:r w:rsidRPr="00340E01">
              <w:rPr>
                <w:kern w:val="3"/>
                <w:sz w:val="16"/>
                <w:szCs w:val="16"/>
                <w:lang w:val="fr-FR" w:eastAsia="fr-FR"/>
              </w:rPr>
              <w:t xml:space="preserve">PCI-Express </w:t>
            </w:r>
            <w:r w:rsidRPr="00340E01">
              <w:rPr>
                <w:kern w:val="3"/>
                <w:sz w:val="16"/>
                <w:szCs w:val="16"/>
                <w:lang w:eastAsia="zh-CN"/>
              </w:rPr>
              <w:t xml:space="preserve">x1, nie mniej niż dwa gniazda </w:t>
            </w:r>
            <w:r w:rsidRPr="00340E01">
              <w:rPr>
                <w:kern w:val="3"/>
                <w:sz w:val="16"/>
                <w:szCs w:val="16"/>
                <w:lang w:val="de-DE" w:eastAsia="de-DE"/>
              </w:rPr>
              <w:t>PCI-Express</w:t>
            </w:r>
            <w:r w:rsidRPr="00340E01">
              <w:rPr>
                <w:kern w:val="3"/>
                <w:sz w:val="16"/>
                <w:szCs w:val="16"/>
                <w:lang w:val="fr-FR" w:eastAsia="fr-FR"/>
              </w:rPr>
              <w:t xml:space="preserve"> </w:t>
            </w:r>
            <w:r w:rsidRPr="00340E01">
              <w:rPr>
                <w:kern w:val="3"/>
                <w:sz w:val="16"/>
                <w:szCs w:val="16"/>
                <w:lang w:eastAsia="zh-CN"/>
              </w:rPr>
              <w:t>x16, nie mniej niż 6x SATA III, kontrolery USB 2.0 USB 3.0 USB 3.1 USB C (nie mniej niż 8 gniazd USB, w tym przynajmniej dwa USB 3.1 i jedno USB C), port Gigabit Ethernet, dwa złącze M.2 do montażu dysków z interfejsem PCI Express x4, dostosowana do współpracy z wentylatorami o podłączeniu 4 pin PWM (1 procesorowy, 1 procesorowy opcjonalny, 4 dodatkowe).</w:t>
            </w:r>
          </w:p>
        </w:tc>
        <w:tc>
          <w:tcPr>
            <w:tcW w:w="2211" w:type="dxa"/>
          </w:tcPr>
          <w:p w:rsidR="008140A1" w:rsidRPr="001F7AAC" w:rsidRDefault="008140A1" w:rsidP="008140A1">
            <w:pPr>
              <w:pStyle w:val="Standard"/>
              <w:rPr>
                <w:b/>
                <w:sz w:val="22"/>
                <w:szCs w:val="22"/>
              </w:rPr>
            </w:pPr>
          </w:p>
        </w:tc>
      </w:tr>
      <w:tr w:rsidR="008140A1" w:rsidRPr="001F7AAC" w:rsidTr="008140A1">
        <w:trPr>
          <w:trHeight w:val="307"/>
        </w:trPr>
        <w:tc>
          <w:tcPr>
            <w:tcW w:w="2362" w:type="dxa"/>
            <w:vAlign w:val="center"/>
          </w:tcPr>
          <w:p w:rsidR="008140A1" w:rsidRPr="00340E01" w:rsidRDefault="008140A1" w:rsidP="008140A1">
            <w:pPr>
              <w:suppressAutoHyphens/>
              <w:autoSpaceDN w:val="0"/>
              <w:ind w:right="22"/>
              <w:jc w:val="both"/>
              <w:textAlignment w:val="baseline"/>
              <w:rPr>
                <w:b/>
                <w:color w:val="000000"/>
                <w:kern w:val="3"/>
                <w:sz w:val="16"/>
                <w:szCs w:val="16"/>
                <w:lang w:eastAsia="zh-CN"/>
              </w:rPr>
            </w:pPr>
            <w:r w:rsidRPr="00340E01">
              <w:rPr>
                <w:b/>
                <w:color w:val="000000"/>
                <w:kern w:val="3"/>
                <w:sz w:val="16"/>
                <w:szCs w:val="16"/>
                <w:lang w:eastAsia="zh-CN"/>
              </w:rPr>
              <w:t>Pamięć RAM</w:t>
            </w:r>
          </w:p>
        </w:tc>
        <w:tc>
          <w:tcPr>
            <w:tcW w:w="4925" w:type="dxa"/>
          </w:tcPr>
          <w:p w:rsidR="008140A1" w:rsidRPr="00340E01" w:rsidRDefault="008140A1" w:rsidP="008140A1">
            <w:pPr>
              <w:suppressAutoHyphens/>
              <w:autoSpaceDN w:val="0"/>
              <w:spacing w:line="274" w:lineRule="exact"/>
              <w:ind w:left="120" w:right="22"/>
              <w:jc w:val="both"/>
              <w:textAlignment w:val="baseline"/>
              <w:rPr>
                <w:kern w:val="3"/>
                <w:sz w:val="16"/>
                <w:szCs w:val="16"/>
                <w:lang w:eastAsia="zh-CN"/>
              </w:rPr>
            </w:pPr>
            <w:r w:rsidRPr="00340E01">
              <w:rPr>
                <w:kern w:val="3"/>
                <w:sz w:val="16"/>
                <w:szCs w:val="16"/>
                <w:lang w:eastAsia="zh-CN"/>
              </w:rPr>
              <w:t>Nie mniej niż 16GB DDR4, nie gorsza niż 3000MHz, opóźnienie nie gorsze niż: 16 CL, kompatybilna z wyżej wymienioną płytą główną, w dwóch bankach pamięci (2x8GB).</w:t>
            </w:r>
          </w:p>
        </w:tc>
        <w:tc>
          <w:tcPr>
            <w:tcW w:w="2211" w:type="dxa"/>
          </w:tcPr>
          <w:p w:rsidR="008140A1" w:rsidRPr="001F7AAC" w:rsidRDefault="008140A1" w:rsidP="008140A1">
            <w:pPr>
              <w:pStyle w:val="Standard"/>
              <w:rPr>
                <w:b/>
                <w:sz w:val="22"/>
                <w:szCs w:val="22"/>
              </w:rPr>
            </w:pPr>
          </w:p>
        </w:tc>
      </w:tr>
      <w:tr w:rsidR="008140A1" w:rsidRPr="001F7AAC" w:rsidTr="008140A1">
        <w:trPr>
          <w:trHeight w:val="307"/>
        </w:trPr>
        <w:tc>
          <w:tcPr>
            <w:tcW w:w="2362" w:type="dxa"/>
            <w:vAlign w:val="center"/>
          </w:tcPr>
          <w:p w:rsidR="008140A1" w:rsidRPr="00340E01" w:rsidRDefault="008140A1" w:rsidP="008140A1">
            <w:pPr>
              <w:suppressAutoHyphens/>
              <w:autoSpaceDN w:val="0"/>
              <w:ind w:right="22"/>
              <w:jc w:val="both"/>
              <w:textAlignment w:val="baseline"/>
              <w:rPr>
                <w:b/>
                <w:color w:val="000000"/>
                <w:kern w:val="3"/>
                <w:sz w:val="16"/>
                <w:szCs w:val="16"/>
                <w:lang w:eastAsia="zh-CN"/>
              </w:rPr>
            </w:pPr>
            <w:r w:rsidRPr="00340E01">
              <w:rPr>
                <w:b/>
                <w:color w:val="000000"/>
                <w:kern w:val="3"/>
                <w:sz w:val="16"/>
                <w:szCs w:val="16"/>
                <w:lang w:eastAsia="zh-CN"/>
              </w:rPr>
              <w:t>Karta graficzna zewnętrzna</w:t>
            </w:r>
          </w:p>
        </w:tc>
        <w:tc>
          <w:tcPr>
            <w:tcW w:w="4925" w:type="dxa"/>
          </w:tcPr>
          <w:p w:rsidR="008140A1" w:rsidRPr="00340E01" w:rsidRDefault="008140A1" w:rsidP="008140A1">
            <w:pPr>
              <w:suppressAutoHyphens/>
              <w:autoSpaceDN w:val="0"/>
              <w:spacing w:line="274" w:lineRule="exact"/>
              <w:ind w:left="120" w:right="22"/>
              <w:jc w:val="both"/>
              <w:textAlignment w:val="baseline"/>
              <w:rPr>
                <w:kern w:val="3"/>
                <w:sz w:val="16"/>
                <w:szCs w:val="16"/>
                <w:lang w:eastAsia="zh-CN"/>
              </w:rPr>
            </w:pPr>
            <w:r w:rsidRPr="00340E01">
              <w:rPr>
                <w:kern w:val="3"/>
                <w:sz w:val="16"/>
                <w:szCs w:val="16"/>
                <w:lang w:eastAsia="zh-CN"/>
              </w:rPr>
              <w:t xml:space="preserve">Kompatybilna z ww. płytą główną, </w:t>
            </w:r>
            <w:proofErr w:type="spellStart"/>
            <w:r w:rsidRPr="00340E01">
              <w:rPr>
                <w:kern w:val="3"/>
                <w:sz w:val="16"/>
                <w:szCs w:val="16"/>
                <w:lang w:eastAsia="zh-CN"/>
              </w:rPr>
              <w:t>PCI-Express</w:t>
            </w:r>
            <w:proofErr w:type="spellEnd"/>
            <w:r w:rsidRPr="00340E01">
              <w:rPr>
                <w:kern w:val="3"/>
                <w:sz w:val="16"/>
                <w:szCs w:val="16"/>
                <w:lang w:eastAsia="zh-CN"/>
              </w:rPr>
              <w:t xml:space="preserve"> x16, minimum 6GB pamięci GDDR5, osiągająca co najmniej 8000 pkt. w teście </w:t>
            </w:r>
            <w:proofErr w:type="spellStart"/>
            <w:r w:rsidRPr="00340E01">
              <w:rPr>
                <w:kern w:val="3"/>
                <w:sz w:val="16"/>
                <w:szCs w:val="16"/>
                <w:lang w:eastAsia="zh-CN"/>
              </w:rPr>
              <w:t>PassMark</w:t>
            </w:r>
            <w:proofErr w:type="spellEnd"/>
            <w:r w:rsidRPr="00340E01">
              <w:rPr>
                <w:kern w:val="3"/>
                <w:sz w:val="16"/>
                <w:szCs w:val="16"/>
                <w:lang w:eastAsia="zh-CN"/>
              </w:rPr>
              <w:t xml:space="preserve"> G3D. Karta musi posiadać pół-pasywny układ chłodzenia (nieaktywne wentylatory przy braku obciążenia). </w:t>
            </w:r>
            <w:r w:rsidRPr="00340E01">
              <w:rPr>
                <w:b/>
                <w:bCs/>
                <w:kern w:val="3"/>
                <w:sz w:val="16"/>
                <w:szCs w:val="16"/>
                <w:lang w:eastAsia="zh-CN"/>
              </w:rPr>
              <w:t>UWAGA: ze względu na wymagania oprogramowania CUDA musi być to karta NVIDIA obsługująca tę technologię.</w:t>
            </w:r>
          </w:p>
        </w:tc>
        <w:tc>
          <w:tcPr>
            <w:tcW w:w="2211" w:type="dxa"/>
          </w:tcPr>
          <w:p w:rsidR="008140A1" w:rsidRPr="001F7AAC" w:rsidRDefault="008140A1" w:rsidP="008140A1">
            <w:pPr>
              <w:pStyle w:val="Standard"/>
              <w:rPr>
                <w:b/>
                <w:sz w:val="22"/>
                <w:szCs w:val="22"/>
              </w:rPr>
            </w:pPr>
          </w:p>
        </w:tc>
      </w:tr>
      <w:tr w:rsidR="008140A1" w:rsidRPr="001F7AAC" w:rsidTr="008140A1">
        <w:trPr>
          <w:trHeight w:val="307"/>
        </w:trPr>
        <w:tc>
          <w:tcPr>
            <w:tcW w:w="2362" w:type="dxa"/>
            <w:vAlign w:val="center"/>
          </w:tcPr>
          <w:p w:rsidR="008140A1" w:rsidRPr="00340E01" w:rsidRDefault="008140A1" w:rsidP="008140A1">
            <w:pPr>
              <w:suppressAutoHyphens/>
              <w:autoSpaceDN w:val="0"/>
              <w:ind w:right="22"/>
              <w:jc w:val="both"/>
              <w:textAlignment w:val="baseline"/>
              <w:rPr>
                <w:b/>
                <w:color w:val="000000"/>
                <w:kern w:val="3"/>
                <w:sz w:val="16"/>
                <w:szCs w:val="16"/>
                <w:lang w:eastAsia="zh-CN"/>
              </w:rPr>
            </w:pPr>
            <w:r w:rsidRPr="00340E01">
              <w:rPr>
                <w:b/>
                <w:color w:val="000000"/>
                <w:kern w:val="3"/>
                <w:sz w:val="16"/>
                <w:szCs w:val="16"/>
                <w:lang w:eastAsia="zh-CN"/>
              </w:rPr>
              <w:t>Obudowa i zasilacz</w:t>
            </w:r>
          </w:p>
        </w:tc>
        <w:tc>
          <w:tcPr>
            <w:tcW w:w="4925" w:type="dxa"/>
          </w:tcPr>
          <w:p w:rsidR="008140A1" w:rsidRPr="00340E01" w:rsidRDefault="008140A1" w:rsidP="008140A1">
            <w:pPr>
              <w:suppressAutoHyphens/>
              <w:autoSpaceDN w:val="0"/>
              <w:spacing w:line="274" w:lineRule="exact"/>
              <w:ind w:left="120" w:right="22"/>
              <w:jc w:val="both"/>
              <w:textAlignment w:val="baseline"/>
              <w:rPr>
                <w:kern w:val="3"/>
                <w:sz w:val="16"/>
                <w:szCs w:val="16"/>
                <w:lang w:eastAsia="zh-CN"/>
              </w:rPr>
            </w:pPr>
            <w:r w:rsidRPr="00340E01">
              <w:rPr>
                <w:kern w:val="3"/>
                <w:sz w:val="16"/>
                <w:szCs w:val="16"/>
                <w:lang w:eastAsia="zh-CN"/>
              </w:rPr>
              <w:t xml:space="preserve">Liczba kieszeni 3,5'' wewnętrznych nie mniej niż 4szt., zainstalowane 3 wentylatory w przeznaczonych do ich montażu miejscach, o średnicy nie mniejszej niż 92mm, podłączenie 4 pin PWM, poziom hałasu 10dB(A)- 24dB(A), zasilacz o mocy łącznej nie mniej niż 650W, umożliwiający pełne zasilenie płyty głównej (złącze EPS) oraz karty </w:t>
            </w:r>
            <w:r w:rsidRPr="00340E01">
              <w:rPr>
                <w:kern w:val="3"/>
                <w:sz w:val="16"/>
                <w:szCs w:val="16"/>
                <w:lang w:eastAsia="zh-CN"/>
              </w:rPr>
              <w:lastRenderedPageBreak/>
              <w:t xml:space="preserve">graficznej, o poziomie hałasu zasilacza mniejszym niż 30dB(A). Zasilacz z certyfikatem co najmniej 80 Plus </w:t>
            </w:r>
            <w:proofErr w:type="spellStart"/>
            <w:r w:rsidRPr="00340E01">
              <w:rPr>
                <w:kern w:val="3"/>
                <w:sz w:val="16"/>
                <w:szCs w:val="16"/>
                <w:lang w:eastAsia="zh-CN"/>
              </w:rPr>
              <w:t>Bronze</w:t>
            </w:r>
            <w:proofErr w:type="spellEnd"/>
            <w:r w:rsidRPr="00340E01">
              <w:rPr>
                <w:kern w:val="3"/>
                <w:sz w:val="16"/>
                <w:szCs w:val="16"/>
                <w:lang w:eastAsia="zh-CN"/>
              </w:rPr>
              <w:t xml:space="preserve">, wyposażony w modularne okablowanie i spełniający wymogi bezpieczeństwa: UVP, OVP, SCP, OPP, AFC. </w:t>
            </w:r>
          </w:p>
        </w:tc>
        <w:tc>
          <w:tcPr>
            <w:tcW w:w="2211" w:type="dxa"/>
          </w:tcPr>
          <w:p w:rsidR="008140A1" w:rsidRPr="001F7AAC" w:rsidRDefault="008140A1" w:rsidP="008140A1">
            <w:pPr>
              <w:pStyle w:val="Standard"/>
              <w:rPr>
                <w:b/>
                <w:sz w:val="22"/>
                <w:szCs w:val="22"/>
              </w:rPr>
            </w:pPr>
          </w:p>
        </w:tc>
      </w:tr>
      <w:tr w:rsidR="008140A1" w:rsidRPr="001F7AAC" w:rsidTr="008140A1">
        <w:trPr>
          <w:trHeight w:val="307"/>
        </w:trPr>
        <w:tc>
          <w:tcPr>
            <w:tcW w:w="2362" w:type="dxa"/>
            <w:vAlign w:val="center"/>
          </w:tcPr>
          <w:p w:rsidR="008140A1" w:rsidRPr="00340E01" w:rsidRDefault="008140A1" w:rsidP="008140A1">
            <w:pPr>
              <w:suppressAutoHyphens/>
              <w:autoSpaceDN w:val="0"/>
              <w:snapToGrid w:val="0"/>
              <w:ind w:right="22"/>
              <w:jc w:val="both"/>
              <w:textAlignment w:val="baseline"/>
              <w:rPr>
                <w:b/>
                <w:color w:val="000000"/>
                <w:kern w:val="3"/>
                <w:sz w:val="16"/>
                <w:szCs w:val="16"/>
                <w:lang w:eastAsia="zh-CN"/>
              </w:rPr>
            </w:pPr>
            <w:r w:rsidRPr="00340E01">
              <w:rPr>
                <w:b/>
                <w:color w:val="000000"/>
                <w:kern w:val="3"/>
                <w:sz w:val="16"/>
                <w:szCs w:val="16"/>
                <w:lang w:eastAsia="zh-CN"/>
              </w:rPr>
              <w:lastRenderedPageBreak/>
              <w:t>Dysk Twardy 3.5”</w:t>
            </w:r>
          </w:p>
        </w:tc>
        <w:tc>
          <w:tcPr>
            <w:tcW w:w="4925" w:type="dxa"/>
          </w:tcPr>
          <w:p w:rsidR="008140A1" w:rsidRPr="00340E01" w:rsidRDefault="008140A1" w:rsidP="008140A1">
            <w:pPr>
              <w:suppressAutoHyphens/>
              <w:autoSpaceDN w:val="0"/>
              <w:spacing w:line="274" w:lineRule="exact"/>
              <w:ind w:left="120" w:right="22"/>
              <w:jc w:val="both"/>
              <w:textAlignment w:val="baseline"/>
              <w:rPr>
                <w:b/>
                <w:kern w:val="3"/>
                <w:sz w:val="16"/>
                <w:szCs w:val="16"/>
                <w:lang w:eastAsia="zh-CN"/>
              </w:rPr>
            </w:pPr>
            <w:r w:rsidRPr="00340E01">
              <w:rPr>
                <w:kern w:val="3"/>
                <w:sz w:val="16"/>
                <w:szCs w:val="16"/>
                <w:lang w:eastAsia="zh-CN"/>
              </w:rPr>
              <w:t xml:space="preserve">Pojemność nie mniej niż 2000GB, prędkość obrotowa nie mniej niż 7200obr/min., 64MB </w:t>
            </w:r>
            <w:proofErr w:type="spellStart"/>
            <w:r w:rsidRPr="00340E01">
              <w:rPr>
                <w:kern w:val="3"/>
                <w:sz w:val="16"/>
                <w:szCs w:val="16"/>
                <w:lang w:eastAsia="zh-CN"/>
              </w:rPr>
              <w:t>cache</w:t>
            </w:r>
            <w:proofErr w:type="spellEnd"/>
            <w:r w:rsidRPr="00340E01">
              <w:rPr>
                <w:kern w:val="3"/>
                <w:sz w:val="16"/>
                <w:szCs w:val="16"/>
                <w:lang w:eastAsia="zh-CN"/>
              </w:rPr>
              <w:t xml:space="preserve"> SATA III, osiągający w teście wydajności </w:t>
            </w:r>
            <w:proofErr w:type="spellStart"/>
            <w:r w:rsidRPr="00340E01">
              <w:rPr>
                <w:kern w:val="3"/>
                <w:sz w:val="16"/>
                <w:szCs w:val="16"/>
                <w:lang w:eastAsia="zh-CN"/>
              </w:rPr>
              <w:t>Hard</w:t>
            </w:r>
            <w:proofErr w:type="spellEnd"/>
            <w:r w:rsidRPr="00340E01">
              <w:rPr>
                <w:kern w:val="3"/>
                <w:sz w:val="16"/>
                <w:szCs w:val="16"/>
                <w:lang w:eastAsia="zh-CN"/>
              </w:rPr>
              <w:t xml:space="preserve"> </w:t>
            </w:r>
            <w:proofErr w:type="spellStart"/>
            <w:r w:rsidRPr="00340E01">
              <w:rPr>
                <w:kern w:val="3"/>
                <w:sz w:val="16"/>
                <w:szCs w:val="16"/>
                <w:lang w:eastAsia="zh-CN"/>
              </w:rPr>
              <w:t>Drive</w:t>
            </w:r>
            <w:proofErr w:type="spellEnd"/>
            <w:r w:rsidRPr="00340E01">
              <w:rPr>
                <w:kern w:val="3"/>
                <w:sz w:val="16"/>
                <w:szCs w:val="16"/>
                <w:lang w:eastAsia="zh-CN"/>
              </w:rPr>
              <w:t xml:space="preserve"> </w:t>
            </w:r>
            <w:proofErr w:type="spellStart"/>
            <w:r w:rsidRPr="00340E01">
              <w:rPr>
                <w:kern w:val="3"/>
                <w:sz w:val="16"/>
                <w:szCs w:val="16"/>
                <w:lang w:eastAsia="zh-CN"/>
              </w:rPr>
              <w:t>Benchmark</w:t>
            </w:r>
            <w:proofErr w:type="spellEnd"/>
            <w:r w:rsidRPr="00340E01">
              <w:rPr>
                <w:kern w:val="3"/>
                <w:sz w:val="16"/>
                <w:szCs w:val="16"/>
                <w:lang w:eastAsia="zh-CN"/>
              </w:rPr>
              <w:t xml:space="preserve"> wynik minimum 1100pkt (http://www.harddrivebenchmark.net) wg </w:t>
            </w:r>
            <w:proofErr w:type="spellStart"/>
            <w:r w:rsidRPr="00340E01">
              <w:rPr>
                <w:kern w:val="3"/>
                <w:sz w:val="16"/>
                <w:szCs w:val="16"/>
                <w:lang w:eastAsia="zh-CN"/>
              </w:rPr>
              <w:t>PassMark</w:t>
            </w:r>
            <w:proofErr w:type="spellEnd"/>
            <w:r w:rsidRPr="00340E01">
              <w:rPr>
                <w:kern w:val="3"/>
                <w:sz w:val="16"/>
                <w:szCs w:val="16"/>
                <w:lang w:eastAsia="zh-CN"/>
              </w:rPr>
              <w:t xml:space="preserve"> Software </w:t>
            </w:r>
          </w:p>
        </w:tc>
        <w:tc>
          <w:tcPr>
            <w:tcW w:w="2211" w:type="dxa"/>
          </w:tcPr>
          <w:p w:rsidR="008140A1" w:rsidRPr="001F7AAC" w:rsidRDefault="008140A1" w:rsidP="008140A1">
            <w:pPr>
              <w:pStyle w:val="Standard"/>
              <w:rPr>
                <w:b/>
                <w:sz w:val="22"/>
                <w:szCs w:val="22"/>
              </w:rPr>
            </w:pPr>
          </w:p>
        </w:tc>
      </w:tr>
      <w:tr w:rsidR="008140A1" w:rsidRPr="001F7AAC" w:rsidTr="008140A1">
        <w:trPr>
          <w:trHeight w:val="307"/>
        </w:trPr>
        <w:tc>
          <w:tcPr>
            <w:tcW w:w="2362" w:type="dxa"/>
            <w:vAlign w:val="center"/>
          </w:tcPr>
          <w:p w:rsidR="008140A1" w:rsidRPr="00340E01" w:rsidRDefault="008140A1" w:rsidP="008140A1">
            <w:pPr>
              <w:suppressAutoHyphens/>
              <w:autoSpaceDN w:val="0"/>
              <w:snapToGrid w:val="0"/>
              <w:ind w:right="22"/>
              <w:jc w:val="both"/>
              <w:textAlignment w:val="baseline"/>
              <w:rPr>
                <w:b/>
                <w:color w:val="000000"/>
                <w:kern w:val="3"/>
                <w:sz w:val="16"/>
                <w:szCs w:val="16"/>
                <w:lang w:eastAsia="zh-CN"/>
              </w:rPr>
            </w:pPr>
            <w:r w:rsidRPr="00340E01">
              <w:rPr>
                <w:b/>
                <w:color w:val="000000"/>
                <w:kern w:val="3"/>
                <w:sz w:val="16"/>
                <w:szCs w:val="16"/>
                <w:lang w:eastAsia="zh-CN"/>
              </w:rPr>
              <w:t>Dysk SSD</w:t>
            </w:r>
          </w:p>
        </w:tc>
        <w:tc>
          <w:tcPr>
            <w:tcW w:w="4925" w:type="dxa"/>
          </w:tcPr>
          <w:p w:rsidR="008140A1" w:rsidRPr="00340E01" w:rsidRDefault="008140A1" w:rsidP="008140A1">
            <w:pPr>
              <w:suppressAutoHyphens/>
              <w:autoSpaceDN w:val="0"/>
              <w:spacing w:line="274" w:lineRule="exact"/>
              <w:ind w:left="120" w:right="22"/>
              <w:jc w:val="both"/>
              <w:textAlignment w:val="baseline"/>
              <w:rPr>
                <w:kern w:val="3"/>
                <w:sz w:val="16"/>
                <w:szCs w:val="16"/>
                <w:lang w:eastAsia="zh-CN"/>
              </w:rPr>
            </w:pPr>
            <w:r w:rsidRPr="00340E01">
              <w:rPr>
                <w:kern w:val="3"/>
                <w:sz w:val="16"/>
                <w:szCs w:val="16"/>
                <w:lang w:eastAsia="zh-CN"/>
              </w:rPr>
              <w:t>Dysk SSD o pojemności co najmniej 480GB, interfejs M.2/NVME, osiągający prędkość zapisu co najmniej 2000 MB/s i odczytu co najmniej 2800 MB/s</w:t>
            </w:r>
          </w:p>
        </w:tc>
        <w:tc>
          <w:tcPr>
            <w:tcW w:w="2211" w:type="dxa"/>
          </w:tcPr>
          <w:p w:rsidR="008140A1" w:rsidRPr="001F7AAC" w:rsidRDefault="008140A1" w:rsidP="008140A1">
            <w:pPr>
              <w:pStyle w:val="Standard"/>
              <w:rPr>
                <w:b/>
                <w:sz w:val="22"/>
                <w:szCs w:val="22"/>
              </w:rPr>
            </w:pPr>
          </w:p>
        </w:tc>
      </w:tr>
      <w:tr w:rsidR="008140A1" w:rsidRPr="001F7AAC" w:rsidTr="008140A1">
        <w:trPr>
          <w:trHeight w:val="307"/>
        </w:trPr>
        <w:tc>
          <w:tcPr>
            <w:tcW w:w="2362" w:type="dxa"/>
            <w:vAlign w:val="center"/>
          </w:tcPr>
          <w:p w:rsidR="008140A1" w:rsidRPr="00340E01" w:rsidRDefault="008140A1" w:rsidP="008140A1">
            <w:pPr>
              <w:suppressAutoHyphens/>
              <w:autoSpaceDN w:val="0"/>
              <w:ind w:right="22"/>
              <w:jc w:val="both"/>
              <w:textAlignment w:val="baseline"/>
              <w:rPr>
                <w:b/>
                <w:color w:val="000000"/>
                <w:kern w:val="3"/>
                <w:sz w:val="16"/>
                <w:szCs w:val="16"/>
                <w:lang w:eastAsia="zh-CN"/>
              </w:rPr>
            </w:pPr>
            <w:r w:rsidRPr="00340E01">
              <w:rPr>
                <w:b/>
                <w:color w:val="000000"/>
                <w:kern w:val="3"/>
                <w:sz w:val="16"/>
                <w:szCs w:val="16"/>
                <w:lang w:eastAsia="zh-CN"/>
              </w:rPr>
              <w:t>Napęd DVD</w:t>
            </w:r>
          </w:p>
        </w:tc>
        <w:tc>
          <w:tcPr>
            <w:tcW w:w="4925" w:type="dxa"/>
          </w:tcPr>
          <w:p w:rsidR="008140A1" w:rsidRPr="00340E01" w:rsidRDefault="008140A1" w:rsidP="008140A1">
            <w:pPr>
              <w:suppressAutoHyphens/>
              <w:autoSpaceDN w:val="0"/>
              <w:spacing w:line="274" w:lineRule="exact"/>
              <w:ind w:left="120" w:right="22"/>
              <w:jc w:val="both"/>
              <w:textAlignment w:val="baseline"/>
              <w:rPr>
                <w:kern w:val="3"/>
                <w:sz w:val="16"/>
                <w:szCs w:val="16"/>
                <w:lang w:eastAsia="zh-CN"/>
              </w:rPr>
            </w:pPr>
            <w:r w:rsidRPr="00340E01">
              <w:rPr>
                <w:kern w:val="3"/>
                <w:sz w:val="16"/>
                <w:szCs w:val="16"/>
                <w:lang w:eastAsia="zh-CN"/>
              </w:rPr>
              <w:t>DVD+/-RW</w:t>
            </w:r>
          </w:p>
        </w:tc>
        <w:tc>
          <w:tcPr>
            <w:tcW w:w="2211" w:type="dxa"/>
          </w:tcPr>
          <w:p w:rsidR="008140A1" w:rsidRPr="001F7AAC" w:rsidRDefault="008140A1" w:rsidP="008140A1">
            <w:pPr>
              <w:pStyle w:val="Standard"/>
              <w:rPr>
                <w:b/>
                <w:sz w:val="22"/>
                <w:szCs w:val="22"/>
              </w:rPr>
            </w:pPr>
          </w:p>
        </w:tc>
      </w:tr>
      <w:tr w:rsidR="008140A1" w:rsidRPr="001F7AAC" w:rsidTr="008140A1">
        <w:trPr>
          <w:trHeight w:val="307"/>
        </w:trPr>
        <w:tc>
          <w:tcPr>
            <w:tcW w:w="2362" w:type="dxa"/>
            <w:vAlign w:val="center"/>
          </w:tcPr>
          <w:p w:rsidR="008140A1" w:rsidRPr="00340E01" w:rsidRDefault="008140A1" w:rsidP="008140A1">
            <w:pPr>
              <w:suppressAutoHyphens/>
              <w:autoSpaceDN w:val="0"/>
              <w:ind w:right="22"/>
              <w:jc w:val="both"/>
              <w:textAlignment w:val="baseline"/>
              <w:rPr>
                <w:b/>
                <w:color w:val="000000"/>
                <w:kern w:val="3"/>
                <w:sz w:val="16"/>
                <w:szCs w:val="16"/>
                <w:lang w:eastAsia="zh-CN"/>
              </w:rPr>
            </w:pPr>
            <w:r w:rsidRPr="00340E01">
              <w:rPr>
                <w:b/>
                <w:color w:val="000000"/>
                <w:kern w:val="3"/>
                <w:sz w:val="16"/>
                <w:szCs w:val="16"/>
                <w:lang w:eastAsia="zh-CN"/>
              </w:rPr>
              <w:t>Klawiatura</w:t>
            </w:r>
          </w:p>
        </w:tc>
        <w:tc>
          <w:tcPr>
            <w:tcW w:w="4925" w:type="dxa"/>
          </w:tcPr>
          <w:p w:rsidR="008140A1" w:rsidRPr="00340E01" w:rsidRDefault="008140A1" w:rsidP="008140A1">
            <w:pPr>
              <w:suppressAutoHyphens/>
              <w:autoSpaceDN w:val="0"/>
              <w:spacing w:line="274" w:lineRule="exact"/>
              <w:ind w:left="120" w:right="22"/>
              <w:jc w:val="both"/>
              <w:textAlignment w:val="baseline"/>
              <w:rPr>
                <w:kern w:val="3"/>
                <w:sz w:val="16"/>
                <w:szCs w:val="16"/>
                <w:lang w:eastAsia="zh-CN"/>
              </w:rPr>
            </w:pPr>
            <w:r w:rsidRPr="00340E01">
              <w:rPr>
                <w:kern w:val="3"/>
                <w:sz w:val="16"/>
                <w:szCs w:val="16"/>
                <w:lang w:eastAsia="zh-CN"/>
              </w:rPr>
              <w:t>Przewodowa, multimedialna, 104-klawiszowa, USB, z niskim skokiem klawiszy</w:t>
            </w:r>
          </w:p>
        </w:tc>
        <w:tc>
          <w:tcPr>
            <w:tcW w:w="2211" w:type="dxa"/>
          </w:tcPr>
          <w:p w:rsidR="008140A1" w:rsidRPr="001F7AAC" w:rsidRDefault="008140A1" w:rsidP="008140A1">
            <w:pPr>
              <w:pStyle w:val="Standard"/>
              <w:rPr>
                <w:b/>
                <w:sz w:val="22"/>
                <w:szCs w:val="22"/>
              </w:rPr>
            </w:pPr>
          </w:p>
        </w:tc>
      </w:tr>
      <w:tr w:rsidR="008140A1" w:rsidRPr="001F7AAC" w:rsidTr="008140A1">
        <w:trPr>
          <w:trHeight w:val="307"/>
        </w:trPr>
        <w:tc>
          <w:tcPr>
            <w:tcW w:w="2362" w:type="dxa"/>
            <w:vAlign w:val="center"/>
          </w:tcPr>
          <w:p w:rsidR="008140A1" w:rsidRPr="00340E01" w:rsidRDefault="008140A1" w:rsidP="008140A1">
            <w:pPr>
              <w:suppressAutoHyphens/>
              <w:autoSpaceDN w:val="0"/>
              <w:ind w:right="22"/>
              <w:jc w:val="both"/>
              <w:textAlignment w:val="baseline"/>
              <w:rPr>
                <w:b/>
                <w:color w:val="000000"/>
                <w:kern w:val="3"/>
                <w:sz w:val="16"/>
                <w:szCs w:val="16"/>
                <w:lang w:eastAsia="zh-CN"/>
              </w:rPr>
            </w:pPr>
            <w:r w:rsidRPr="00340E01">
              <w:rPr>
                <w:b/>
                <w:color w:val="000000"/>
                <w:kern w:val="3"/>
                <w:sz w:val="16"/>
                <w:szCs w:val="16"/>
                <w:lang w:eastAsia="zh-CN"/>
              </w:rPr>
              <w:t>Mysz</w:t>
            </w:r>
          </w:p>
        </w:tc>
        <w:tc>
          <w:tcPr>
            <w:tcW w:w="4925" w:type="dxa"/>
          </w:tcPr>
          <w:p w:rsidR="008140A1" w:rsidRPr="00340E01" w:rsidRDefault="008140A1" w:rsidP="008140A1">
            <w:pPr>
              <w:suppressAutoHyphens/>
              <w:autoSpaceDN w:val="0"/>
              <w:spacing w:line="274" w:lineRule="exact"/>
              <w:ind w:left="120" w:right="22"/>
              <w:jc w:val="both"/>
              <w:textAlignment w:val="baseline"/>
              <w:rPr>
                <w:kern w:val="3"/>
                <w:sz w:val="16"/>
                <w:szCs w:val="16"/>
                <w:lang w:eastAsia="zh-CN"/>
              </w:rPr>
            </w:pPr>
            <w:r w:rsidRPr="00340E01">
              <w:rPr>
                <w:kern w:val="3"/>
                <w:sz w:val="16"/>
                <w:szCs w:val="16"/>
                <w:lang w:eastAsia="zh-CN"/>
              </w:rPr>
              <w:t>Optyczna, przewodowa, USB, o wymiarach nie mniejszych niż 11cm długości i 5cm szerokości o rozdzielczości nie mniej niż 1000dpi, o liczbie przycisków 4 + rolka przewijania.</w:t>
            </w:r>
          </w:p>
        </w:tc>
        <w:tc>
          <w:tcPr>
            <w:tcW w:w="2211" w:type="dxa"/>
          </w:tcPr>
          <w:p w:rsidR="008140A1" w:rsidRPr="001F7AAC" w:rsidRDefault="008140A1" w:rsidP="008140A1">
            <w:pPr>
              <w:pStyle w:val="Standard"/>
              <w:rPr>
                <w:b/>
                <w:sz w:val="22"/>
                <w:szCs w:val="22"/>
              </w:rPr>
            </w:pPr>
          </w:p>
        </w:tc>
      </w:tr>
      <w:tr w:rsidR="008140A1" w:rsidRPr="001F7AAC" w:rsidTr="008140A1">
        <w:trPr>
          <w:trHeight w:val="307"/>
        </w:trPr>
        <w:tc>
          <w:tcPr>
            <w:tcW w:w="2362" w:type="dxa"/>
          </w:tcPr>
          <w:p w:rsidR="008140A1" w:rsidRPr="00340E01" w:rsidRDefault="008140A1" w:rsidP="008140A1">
            <w:pPr>
              <w:suppressLineNumbers/>
              <w:suppressAutoHyphens/>
              <w:autoSpaceDN w:val="0"/>
              <w:textAlignment w:val="baseline"/>
              <w:rPr>
                <w:rFonts w:eastAsia="Noto Sans CJK SC Regular"/>
                <w:b/>
                <w:kern w:val="3"/>
                <w:sz w:val="16"/>
                <w:szCs w:val="16"/>
                <w:lang w:eastAsia="zh-CN" w:bidi="hi-IN"/>
              </w:rPr>
            </w:pPr>
            <w:r w:rsidRPr="00340E01">
              <w:rPr>
                <w:rFonts w:eastAsia="Noto Sans CJK SC Regular"/>
                <w:b/>
                <w:kern w:val="3"/>
                <w:sz w:val="16"/>
                <w:szCs w:val="16"/>
                <w:lang w:eastAsia="zh-CN" w:bidi="hi-IN"/>
              </w:rPr>
              <w:t>Gwarancja</w:t>
            </w:r>
          </w:p>
        </w:tc>
        <w:tc>
          <w:tcPr>
            <w:tcW w:w="4925" w:type="dxa"/>
          </w:tcPr>
          <w:p w:rsidR="008140A1" w:rsidRPr="00340E01" w:rsidRDefault="008140A1" w:rsidP="008140A1">
            <w:pPr>
              <w:suppressLineNumbers/>
              <w:suppressAutoHyphens/>
              <w:autoSpaceDN w:val="0"/>
              <w:textAlignment w:val="baseline"/>
              <w:rPr>
                <w:rFonts w:eastAsia="Noto Sans CJK SC Regular"/>
                <w:kern w:val="3"/>
                <w:sz w:val="16"/>
                <w:szCs w:val="16"/>
                <w:lang w:eastAsia="zh-CN" w:bidi="hi-IN"/>
              </w:rPr>
            </w:pPr>
            <w:r w:rsidRPr="00340E01">
              <w:rPr>
                <w:rFonts w:eastAsia="Noto Sans CJK SC Regular"/>
                <w:kern w:val="3"/>
                <w:sz w:val="16"/>
                <w:szCs w:val="16"/>
                <w:lang w:eastAsia="zh-CN" w:bidi="hi-IN"/>
              </w:rPr>
              <w:t>Gwarancja pisemna nie krótsza niż 24 miesiące. Komputer niezaplombowany.</w:t>
            </w:r>
          </w:p>
        </w:tc>
        <w:tc>
          <w:tcPr>
            <w:tcW w:w="2211" w:type="dxa"/>
          </w:tcPr>
          <w:p w:rsidR="008140A1" w:rsidRPr="001F7AAC" w:rsidRDefault="008140A1" w:rsidP="008140A1">
            <w:pPr>
              <w:pStyle w:val="Standard"/>
              <w:rPr>
                <w:b/>
                <w:sz w:val="22"/>
                <w:szCs w:val="22"/>
              </w:rPr>
            </w:pPr>
          </w:p>
        </w:tc>
      </w:tr>
    </w:tbl>
    <w:p w:rsidR="008140A1" w:rsidRDefault="008140A1" w:rsidP="009F4DFC">
      <w:pPr>
        <w:spacing w:line="360" w:lineRule="auto"/>
        <w:rPr>
          <w:b/>
          <w:color w:val="000000"/>
        </w:rPr>
      </w:pPr>
    </w:p>
    <w:p w:rsidR="008140A1" w:rsidRDefault="008140A1" w:rsidP="009F4DFC">
      <w:pPr>
        <w:spacing w:line="360" w:lineRule="auto"/>
        <w:rPr>
          <w:b/>
          <w:color w:val="000000"/>
        </w:rPr>
      </w:pPr>
    </w:p>
    <w:p w:rsidR="00371D64" w:rsidRDefault="00371D64" w:rsidP="00371D64">
      <w:pPr>
        <w:spacing w:line="360" w:lineRule="auto"/>
        <w:rPr>
          <w:b/>
          <w:color w:val="000000"/>
        </w:rPr>
      </w:pPr>
    </w:p>
    <w:p w:rsidR="00371D64" w:rsidRPr="00297610" w:rsidRDefault="00371D64" w:rsidP="00371D64">
      <w:pPr>
        <w:rPr>
          <w:b/>
          <w:color w:val="000000"/>
        </w:rPr>
      </w:pPr>
      <w:r>
        <w:rPr>
          <w:b/>
          <w:color w:val="000000"/>
        </w:rPr>
        <w:t>1.8</w:t>
      </w:r>
      <w:r w:rsidRPr="00297610">
        <w:rPr>
          <w:b/>
          <w:color w:val="000000"/>
        </w:rPr>
        <w:t xml:space="preserve">. </w:t>
      </w:r>
      <w:r>
        <w:rPr>
          <w:b/>
          <w:color w:val="000000"/>
        </w:rPr>
        <w:t>Stacja robocza z peryferiami  –1 zestaw</w:t>
      </w:r>
    </w:p>
    <w:p w:rsidR="00371D64" w:rsidRDefault="00371D64" w:rsidP="00371D64">
      <w:pPr>
        <w:rPr>
          <w:b/>
          <w:bCs/>
          <w:color w:val="000000"/>
          <w:sz w:val="20"/>
          <w:szCs w:val="20"/>
        </w:rPr>
      </w:pPr>
      <w:r>
        <w:rPr>
          <w:b/>
          <w:bCs/>
          <w:color w:val="000000"/>
          <w:sz w:val="20"/>
          <w:szCs w:val="20"/>
        </w:rPr>
        <w:t>Oferowany t</w:t>
      </w:r>
      <w:r w:rsidRPr="005B6954">
        <w:rPr>
          <w:b/>
          <w:bCs/>
          <w:color w:val="000000"/>
          <w:sz w:val="20"/>
          <w:szCs w:val="20"/>
        </w:rPr>
        <w:t>yp / model: ……………..</w:t>
      </w:r>
    </w:p>
    <w:p w:rsidR="00371D64" w:rsidRDefault="00371D64" w:rsidP="00371D64">
      <w:pPr>
        <w:rPr>
          <w:b/>
          <w:bCs/>
          <w:color w:val="000000"/>
          <w:sz w:val="20"/>
          <w:szCs w:val="20"/>
        </w:rPr>
      </w:pPr>
      <w:r w:rsidRPr="005B6954">
        <w:rPr>
          <w:b/>
          <w:bCs/>
          <w:color w:val="000000"/>
          <w:sz w:val="20"/>
          <w:szCs w:val="20"/>
        </w:rPr>
        <w:t>Producent: ………………</w:t>
      </w:r>
    </w:p>
    <w:p w:rsidR="00371D64" w:rsidRPr="005B6954" w:rsidRDefault="00371D64" w:rsidP="00371D64">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371D64" w:rsidRPr="00B40010" w:rsidTr="003B5E0E">
        <w:trPr>
          <w:trHeight w:val="307"/>
        </w:trPr>
        <w:tc>
          <w:tcPr>
            <w:tcW w:w="2362" w:type="dxa"/>
          </w:tcPr>
          <w:p w:rsidR="00371D64" w:rsidRPr="00B40010" w:rsidRDefault="00371D64" w:rsidP="003B5E0E">
            <w:pPr>
              <w:rPr>
                <w:b/>
              </w:rPr>
            </w:pPr>
            <w:r w:rsidRPr="00B40010">
              <w:rPr>
                <w:b/>
                <w:sz w:val="22"/>
                <w:szCs w:val="22"/>
              </w:rPr>
              <w:t>Parametr</w:t>
            </w:r>
          </w:p>
        </w:tc>
        <w:tc>
          <w:tcPr>
            <w:tcW w:w="4925" w:type="dxa"/>
          </w:tcPr>
          <w:p w:rsidR="00371D64" w:rsidRPr="00B40010" w:rsidRDefault="00371D64" w:rsidP="003B5E0E">
            <w:pPr>
              <w:rPr>
                <w:b/>
              </w:rPr>
            </w:pPr>
            <w:r w:rsidRPr="00B40010">
              <w:rPr>
                <w:b/>
                <w:sz w:val="22"/>
                <w:szCs w:val="22"/>
              </w:rPr>
              <w:t>Żądany przez zamawiającego</w:t>
            </w:r>
          </w:p>
        </w:tc>
        <w:tc>
          <w:tcPr>
            <w:tcW w:w="2211" w:type="dxa"/>
          </w:tcPr>
          <w:p w:rsidR="00371D64" w:rsidRPr="00B40010" w:rsidRDefault="00371D64" w:rsidP="003B5E0E">
            <w:pPr>
              <w:rPr>
                <w:b/>
              </w:rPr>
            </w:pPr>
            <w:r w:rsidRPr="00B40010">
              <w:rPr>
                <w:b/>
                <w:sz w:val="22"/>
                <w:szCs w:val="22"/>
              </w:rPr>
              <w:t xml:space="preserve"> Oferowany</w:t>
            </w:r>
          </w:p>
        </w:tc>
      </w:tr>
      <w:tr w:rsidR="00371D64" w:rsidRPr="001F7AAC" w:rsidTr="003B5E0E">
        <w:trPr>
          <w:trHeight w:val="307"/>
        </w:trPr>
        <w:tc>
          <w:tcPr>
            <w:tcW w:w="2362" w:type="dxa"/>
            <w:vAlign w:val="center"/>
          </w:tcPr>
          <w:p w:rsidR="00371D64" w:rsidRPr="005A625F" w:rsidRDefault="00371D64" w:rsidP="003B5E0E">
            <w:pPr>
              <w:suppressAutoHyphens/>
              <w:autoSpaceDN w:val="0"/>
              <w:ind w:right="22"/>
              <w:jc w:val="both"/>
              <w:textAlignment w:val="baseline"/>
              <w:rPr>
                <w:b/>
                <w:kern w:val="3"/>
                <w:lang w:eastAsia="zh-CN"/>
              </w:rPr>
            </w:pPr>
            <w:r w:rsidRPr="005A625F">
              <w:rPr>
                <w:b/>
                <w:kern w:val="3"/>
                <w:lang w:eastAsia="zh-CN"/>
              </w:rPr>
              <w:t>Procesor wraz z chłodzeniem</w:t>
            </w:r>
          </w:p>
        </w:tc>
        <w:tc>
          <w:tcPr>
            <w:tcW w:w="4925" w:type="dxa"/>
          </w:tcPr>
          <w:p w:rsidR="00371D64" w:rsidRPr="005A625F" w:rsidRDefault="00371D64" w:rsidP="003B5E0E">
            <w:pPr>
              <w:suppressAutoHyphens/>
              <w:autoSpaceDN w:val="0"/>
              <w:spacing w:line="274" w:lineRule="exact"/>
              <w:ind w:left="120" w:right="22"/>
              <w:jc w:val="both"/>
              <w:textAlignment w:val="baseline"/>
              <w:rPr>
                <w:kern w:val="3"/>
                <w:lang w:eastAsia="zh-CN"/>
              </w:rPr>
            </w:pPr>
            <w:r w:rsidRPr="005A625F">
              <w:rPr>
                <w:kern w:val="3"/>
                <w:lang w:eastAsia="zh-CN"/>
              </w:rPr>
              <w:t xml:space="preserve">Przynajmniej sześciordzeniowy, dwunastowątkowy, osiągający w teście wydajności CPU </w:t>
            </w:r>
            <w:proofErr w:type="spellStart"/>
            <w:r w:rsidRPr="005A625F">
              <w:rPr>
                <w:kern w:val="3"/>
                <w:lang w:eastAsia="zh-CN"/>
              </w:rPr>
              <w:t>Benchmark</w:t>
            </w:r>
            <w:proofErr w:type="spellEnd"/>
            <w:r w:rsidRPr="005A625F">
              <w:rPr>
                <w:kern w:val="3"/>
                <w:lang w:eastAsia="zh-CN"/>
              </w:rPr>
              <w:t xml:space="preserve"> wynik minimum 15000 </w:t>
            </w:r>
            <w:proofErr w:type="spellStart"/>
            <w:r w:rsidRPr="005A625F">
              <w:rPr>
                <w:kern w:val="3"/>
                <w:lang w:eastAsia="zh-CN"/>
              </w:rPr>
              <w:t>wg</w:t>
            </w:r>
            <w:proofErr w:type="spellEnd"/>
            <w:r w:rsidRPr="005A625F">
              <w:rPr>
                <w:kern w:val="3"/>
                <w:lang w:eastAsia="zh-CN"/>
              </w:rPr>
              <w:t xml:space="preserve">. </w:t>
            </w:r>
            <w:proofErr w:type="spellStart"/>
            <w:r w:rsidRPr="005A625F">
              <w:rPr>
                <w:kern w:val="3"/>
                <w:lang w:eastAsia="zh-CN"/>
              </w:rPr>
              <w:t>PassMark</w:t>
            </w:r>
            <w:proofErr w:type="spellEnd"/>
            <w:r w:rsidRPr="005A625F">
              <w:rPr>
                <w:kern w:val="3"/>
                <w:lang w:eastAsia="zh-CN"/>
              </w:rPr>
              <w:t xml:space="preserve"> Software. Zegar co najmni</w:t>
            </w:r>
            <w:r>
              <w:rPr>
                <w:kern w:val="3"/>
                <w:lang w:eastAsia="zh-CN"/>
              </w:rPr>
              <w:t xml:space="preserve">ej 3,7 </w:t>
            </w:r>
            <w:proofErr w:type="spellStart"/>
            <w:r>
              <w:rPr>
                <w:kern w:val="3"/>
                <w:lang w:eastAsia="zh-CN"/>
              </w:rPr>
              <w:t>GHz</w:t>
            </w:r>
            <w:proofErr w:type="spellEnd"/>
            <w:r>
              <w:rPr>
                <w:kern w:val="3"/>
                <w:lang w:eastAsia="zh-CN"/>
              </w:rPr>
              <w:t xml:space="preserve"> (</w:t>
            </w:r>
            <w:r w:rsidRPr="005A625F">
              <w:rPr>
                <w:kern w:val="3"/>
                <w:lang w:eastAsia="zh-CN"/>
              </w:rPr>
              <w:t xml:space="preserve">praca normalna) co najmniej 4,7GHz w trybie turbo, </w:t>
            </w:r>
            <w:r w:rsidRPr="00686B4A">
              <w:rPr>
                <w:kern w:val="3"/>
                <w:lang w:eastAsia="zh-CN"/>
              </w:rPr>
              <w:t>12MB</w:t>
            </w:r>
            <w:r w:rsidRPr="005A625F">
              <w:rPr>
                <w:kern w:val="3"/>
                <w:lang w:eastAsia="zh-CN"/>
              </w:rPr>
              <w:t xml:space="preserve"> pamięci </w:t>
            </w:r>
            <w:proofErr w:type="spellStart"/>
            <w:r w:rsidRPr="005A625F">
              <w:rPr>
                <w:kern w:val="3"/>
                <w:lang w:eastAsia="zh-CN"/>
              </w:rPr>
              <w:t>cache</w:t>
            </w:r>
            <w:proofErr w:type="spellEnd"/>
            <w:r w:rsidRPr="005A625F">
              <w:rPr>
                <w:kern w:val="3"/>
                <w:lang w:eastAsia="zh-CN"/>
              </w:rPr>
              <w:t>. Chłodzenie dedykowane do oferowanego procesora.</w:t>
            </w:r>
          </w:p>
        </w:tc>
        <w:tc>
          <w:tcPr>
            <w:tcW w:w="2211" w:type="dxa"/>
          </w:tcPr>
          <w:p w:rsidR="00371D64" w:rsidRPr="001F7AAC" w:rsidRDefault="00371D64" w:rsidP="003B5E0E">
            <w:pPr>
              <w:pStyle w:val="Standard"/>
              <w:rPr>
                <w:b/>
                <w:sz w:val="22"/>
                <w:szCs w:val="22"/>
              </w:rPr>
            </w:pPr>
          </w:p>
        </w:tc>
      </w:tr>
      <w:tr w:rsidR="00371D64" w:rsidRPr="001F7AAC" w:rsidTr="003B5E0E">
        <w:trPr>
          <w:trHeight w:val="307"/>
        </w:trPr>
        <w:tc>
          <w:tcPr>
            <w:tcW w:w="2362" w:type="dxa"/>
            <w:vAlign w:val="center"/>
          </w:tcPr>
          <w:p w:rsidR="00371D64" w:rsidRPr="005A625F" w:rsidRDefault="00371D64" w:rsidP="003B5E0E">
            <w:pPr>
              <w:suppressAutoHyphens/>
              <w:autoSpaceDN w:val="0"/>
              <w:ind w:right="22"/>
              <w:jc w:val="both"/>
              <w:textAlignment w:val="baseline"/>
              <w:rPr>
                <w:b/>
                <w:color w:val="000000"/>
                <w:kern w:val="3"/>
                <w:lang w:eastAsia="zh-CN"/>
              </w:rPr>
            </w:pPr>
            <w:r w:rsidRPr="005A625F">
              <w:rPr>
                <w:b/>
                <w:color w:val="000000"/>
                <w:kern w:val="3"/>
                <w:lang w:eastAsia="zh-CN"/>
              </w:rPr>
              <w:t>Płyta Główna</w:t>
            </w:r>
          </w:p>
        </w:tc>
        <w:tc>
          <w:tcPr>
            <w:tcW w:w="4925" w:type="dxa"/>
          </w:tcPr>
          <w:p w:rsidR="00371D64" w:rsidRPr="005A625F" w:rsidRDefault="00371D64" w:rsidP="003B5E0E">
            <w:pPr>
              <w:suppressAutoHyphens/>
              <w:autoSpaceDN w:val="0"/>
              <w:spacing w:line="274" w:lineRule="exact"/>
              <w:ind w:left="120" w:right="22"/>
              <w:jc w:val="both"/>
              <w:textAlignment w:val="baseline"/>
              <w:rPr>
                <w:kern w:val="3"/>
                <w:lang w:eastAsia="zh-CN"/>
              </w:rPr>
            </w:pPr>
            <w:r w:rsidRPr="005A625F">
              <w:rPr>
                <w:kern w:val="3"/>
                <w:lang w:eastAsia="zh-CN"/>
              </w:rPr>
              <w:t xml:space="preserve">Kompatybilna z wyżej wymienionym procesorem posiadając min 4 gniazda pamięci DDR4, obsługująca min </w:t>
            </w:r>
            <w:r w:rsidRPr="00686B4A">
              <w:rPr>
                <w:kern w:val="3"/>
                <w:lang w:eastAsia="zh-CN"/>
              </w:rPr>
              <w:t>64GB</w:t>
            </w:r>
            <w:r w:rsidRPr="005A625F">
              <w:rPr>
                <w:kern w:val="3"/>
                <w:lang w:eastAsia="zh-CN"/>
              </w:rPr>
              <w:t xml:space="preserve"> pamięci DDR4-2133 ( PC4-17000). Wyposażona w min. jedno złącze M.2 ( </w:t>
            </w:r>
            <w:proofErr w:type="spellStart"/>
            <w:r w:rsidRPr="005A625F">
              <w:rPr>
                <w:kern w:val="3"/>
                <w:lang w:eastAsia="zh-CN"/>
              </w:rPr>
              <w:t>PCIe</w:t>
            </w:r>
            <w:proofErr w:type="spellEnd"/>
            <w:r w:rsidRPr="005A625F">
              <w:rPr>
                <w:kern w:val="3"/>
                <w:lang w:eastAsia="zh-CN"/>
              </w:rPr>
              <w:t xml:space="preserve"> Gen3 x4 &amp;SATA3), nie mniej niż jedno gniazdo </w:t>
            </w:r>
            <w:proofErr w:type="spellStart"/>
            <w:r w:rsidRPr="005A625F">
              <w:rPr>
                <w:kern w:val="3"/>
                <w:lang w:eastAsia="zh-CN"/>
              </w:rPr>
              <w:t>PCI-Express</w:t>
            </w:r>
            <w:proofErr w:type="spellEnd"/>
            <w:r w:rsidRPr="005A625F">
              <w:rPr>
                <w:kern w:val="3"/>
                <w:lang w:eastAsia="zh-CN"/>
              </w:rPr>
              <w:t xml:space="preserve"> x 1, nie mniej niż dwa gniazda </w:t>
            </w:r>
            <w:proofErr w:type="spellStart"/>
            <w:r w:rsidRPr="005A625F">
              <w:rPr>
                <w:kern w:val="3"/>
                <w:lang w:eastAsia="zh-CN"/>
              </w:rPr>
              <w:t>PCI-Express</w:t>
            </w:r>
            <w:proofErr w:type="spellEnd"/>
            <w:r w:rsidRPr="005A625F">
              <w:rPr>
                <w:kern w:val="3"/>
                <w:lang w:eastAsia="zh-CN"/>
              </w:rPr>
              <w:t xml:space="preserve"> 3.0x16, kontrolery USB 2.0 USB 3.0 USB 3.1 ( nie mniej niż 6 gniazd USB, w tym przynajmniej dwa gniazda USB 3.0) Wyposażona w kartę sieciową 1x Ethernet 100/1000 Mb/s, zintegrowana kartę dźwiękową, </w:t>
            </w:r>
          </w:p>
        </w:tc>
        <w:tc>
          <w:tcPr>
            <w:tcW w:w="2211" w:type="dxa"/>
          </w:tcPr>
          <w:p w:rsidR="00371D64" w:rsidRPr="001F7AAC" w:rsidRDefault="00371D64" w:rsidP="003B5E0E">
            <w:pPr>
              <w:pStyle w:val="Standard"/>
              <w:rPr>
                <w:b/>
                <w:sz w:val="22"/>
                <w:szCs w:val="22"/>
              </w:rPr>
            </w:pPr>
          </w:p>
        </w:tc>
      </w:tr>
      <w:tr w:rsidR="00371D64" w:rsidRPr="001F7AAC" w:rsidTr="003B5E0E">
        <w:trPr>
          <w:trHeight w:val="307"/>
        </w:trPr>
        <w:tc>
          <w:tcPr>
            <w:tcW w:w="2362" w:type="dxa"/>
            <w:vAlign w:val="center"/>
          </w:tcPr>
          <w:p w:rsidR="00371D64" w:rsidRPr="005A625F" w:rsidRDefault="00371D64" w:rsidP="003B5E0E">
            <w:pPr>
              <w:suppressAutoHyphens/>
              <w:autoSpaceDN w:val="0"/>
              <w:ind w:right="22"/>
              <w:jc w:val="both"/>
              <w:textAlignment w:val="baseline"/>
              <w:rPr>
                <w:b/>
                <w:color w:val="000000"/>
                <w:kern w:val="3"/>
                <w:lang w:eastAsia="zh-CN"/>
              </w:rPr>
            </w:pPr>
            <w:r w:rsidRPr="005A625F">
              <w:rPr>
                <w:b/>
                <w:color w:val="000000"/>
                <w:kern w:val="3"/>
                <w:lang w:eastAsia="zh-CN"/>
              </w:rPr>
              <w:t>Pamięć RAM</w:t>
            </w:r>
          </w:p>
        </w:tc>
        <w:tc>
          <w:tcPr>
            <w:tcW w:w="4925" w:type="dxa"/>
          </w:tcPr>
          <w:p w:rsidR="00371D64" w:rsidRPr="005A625F" w:rsidRDefault="00371D64" w:rsidP="003B5E0E">
            <w:pPr>
              <w:suppressAutoHyphens/>
              <w:autoSpaceDN w:val="0"/>
              <w:spacing w:line="274" w:lineRule="exact"/>
              <w:ind w:left="120" w:right="22"/>
              <w:jc w:val="both"/>
              <w:textAlignment w:val="baseline"/>
              <w:rPr>
                <w:kern w:val="3"/>
                <w:lang w:eastAsia="zh-CN"/>
              </w:rPr>
            </w:pPr>
            <w:r w:rsidRPr="005A625F">
              <w:rPr>
                <w:kern w:val="3"/>
                <w:lang w:eastAsia="zh-CN"/>
              </w:rPr>
              <w:t>Ilość modułów nie więcej niż 4. Całkowita ilość pamięci niemniej niż 64GB DDR4, kompatybilna z wyżej wymieniona płytą główną.</w:t>
            </w:r>
          </w:p>
        </w:tc>
        <w:tc>
          <w:tcPr>
            <w:tcW w:w="2211" w:type="dxa"/>
          </w:tcPr>
          <w:p w:rsidR="00371D64" w:rsidRPr="001F7AAC" w:rsidRDefault="00371D64" w:rsidP="003B5E0E">
            <w:pPr>
              <w:pStyle w:val="Standard"/>
              <w:rPr>
                <w:b/>
                <w:sz w:val="22"/>
                <w:szCs w:val="22"/>
              </w:rPr>
            </w:pPr>
          </w:p>
        </w:tc>
      </w:tr>
      <w:tr w:rsidR="00371D64" w:rsidRPr="001F7AAC" w:rsidTr="003B5E0E">
        <w:trPr>
          <w:trHeight w:val="307"/>
        </w:trPr>
        <w:tc>
          <w:tcPr>
            <w:tcW w:w="2362" w:type="dxa"/>
            <w:vAlign w:val="center"/>
          </w:tcPr>
          <w:p w:rsidR="00371D64" w:rsidRPr="005A625F" w:rsidRDefault="00371D64" w:rsidP="003B5E0E">
            <w:pPr>
              <w:suppressAutoHyphens/>
              <w:autoSpaceDN w:val="0"/>
              <w:ind w:right="22"/>
              <w:jc w:val="both"/>
              <w:textAlignment w:val="baseline"/>
              <w:rPr>
                <w:b/>
                <w:color w:val="000000"/>
                <w:kern w:val="3"/>
                <w:lang w:eastAsia="zh-CN"/>
              </w:rPr>
            </w:pPr>
            <w:r w:rsidRPr="005A625F">
              <w:rPr>
                <w:b/>
                <w:color w:val="000000"/>
                <w:kern w:val="3"/>
                <w:lang w:eastAsia="zh-CN"/>
              </w:rPr>
              <w:t>Karta graficzna</w:t>
            </w:r>
          </w:p>
        </w:tc>
        <w:tc>
          <w:tcPr>
            <w:tcW w:w="4925" w:type="dxa"/>
          </w:tcPr>
          <w:p w:rsidR="00371D64" w:rsidRPr="005A625F" w:rsidRDefault="00371D64" w:rsidP="003B5E0E">
            <w:pPr>
              <w:suppressAutoHyphens/>
              <w:autoSpaceDN w:val="0"/>
              <w:spacing w:line="274" w:lineRule="exact"/>
              <w:ind w:left="120" w:right="22"/>
              <w:jc w:val="both"/>
              <w:textAlignment w:val="baseline"/>
              <w:rPr>
                <w:kern w:val="3"/>
                <w:lang w:eastAsia="zh-CN"/>
              </w:rPr>
            </w:pPr>
            <w:r w:rsidRPr="005A625F">
              <w:rPr>
                <w:kern w:val="3"/>
                <w:lang w:eastAsia="zh-CN"/>
              </w:rPr>
              <w:t>Kompatybilna z ww. płyta główną . PCI –</w:t>
            </w:r>
            <w:r w:rsidRPr="005A625F">
              <w:rPr>
                <w:kern w:val="3"/>
                <w:lang w:eastAsia="zh-CN"/>
              </w:rPr>
              <w:lastRenderedPageBreak/>
              <w:t xml:space="preserve">Express 3.0x16, minimum 8192MB </w:t>
            </w:r>
            <w:proofErr w:type="spellStart"/>
            <w:r w:rsidRPr="005A625F">
              <w:rPr>
                <w:kern w:val="3"/>
                <w:lang w:eastAsia="zh-CN"/>
              </w:rPr>
              <w:t>pamieci</w:t>
            </w:r>
            <w:proofErr w:type="spellEnd"/>
            <w:r w:rsidRPr="005A625F">
              <w:rPr>
                <w:kern w:val="3"/>
                <w:lang w:eastAsia="zh-CN"/>
              </w:rPr>
              <w:t xml:space="preserve"> GDDR5, szyna danych pamięci 256bit, wyjście Display Port min 1 szt. Rekomendowana przez Autodesk do pracy ze średnimi założeniami w programie Autodesk </w:t>
            </w:r>
            <w:proofErr w:type="spellStart"/>
            <w:r w:rsidRPr="005A625F">
              <w:rPr>
                <w:kern w:val="3"/>
                <w:lang w:eastAsia="zh-CN"/>
              </w:rPr>
              <w:t>Inventor</w:t>
            </w:r>
            <w:proofErr w:type="spellEnd"/>
            <w:r w:rsidRPr="005A625F">
              <w:rPr>
                <w:kern w:val="3"/>
                <w:lang w:eastAsia="zh-CN"/>
              </w:rPr>
              <w:t xml:space="preserve"> 2018.</w:t>
            </w:r>
          </w:p>
        </w:tc>
        <w:tc>
          <w:tcPr>
            <w:tcW w:w="2211" w:type="dxa"/>
          </w:tcPr>
          <w:p w:rsidR="00371D64" w:rsidRPr="001F7AAC" w:rsidRDefault="00371D64" w:rsidP="003B5E0E">
            <w:pPr>
              <w:pStyle w:val="Standard"/>
              <w:rPr>
                <w:b/>
                <w:sz w:val="22"/>
                <w:szCs w:val="22"/>
              </w:rPr>
            </w:pPr>
          </w:p>
        </w:tc>
      </w:tr>
      <w:tr w:rsidR="00371D64" w:rsidRPr="001F7AAC" w:rsidTr="003B5E0E">
        <w:trPr>
          <w:trHeight w:val="307"/>
        </w:trPr>
        <w:tc>
          <w:tcPr>
            <w:tcW w:w="2362" w:type="dxa"/>
            <w:vAlign w:val="center"/>
          </w:tcPr>
          <w:p w:rsidR="00371D64" w:rsidRPr="005A625F" w:rsidRDefault="00371D64" w:rsidP="003B5E0E">
            <w:pPr>
              <w:suppressAutoHyphens/>
              <w:autoSpaceDN w:val="0"/>
              <w:ind w:right="22"/>
              <w:jc w:val="both"/>
              <w:textAlignment w:val="baseline"/>
              <w:rPr>
                <w:b/>
                <w:color w:val="000000"/>
                <w:kern w:val="3"/>
                <w:lang w:eastAsia="zh-CN"/>
              </w:rPr>
            </w:pPr>
            <w:r w:rsidRPr="005A625F">
              <w:rPr>
                <w:b/>
                <w:color w:val="000000"/>
                <w:kern w:val="3"/>
                <w:lang w:eastAsia="zh-CN"/>
              </w:rPr>
              <w:lastRenderedPageBreak/>
              <w:t>Obudowa</w:t>
            </w:r>
          </w:p>
        </w:tc>
        <w:tc>
          <w:tcPr>
            <w:tcW w:w="4925" w:type="dxa"/>
          </w:tcPr>
          <w:p w:rsidR="00371D64" w:rsidRPr="005A625F" w:rsidRDefault="00371D64" w:rsidP="003B5E0E">
            <w:pPr>
              <w:suppressAutoHyphens/>
              <w:autoSpaceDN w:val="0"/>
              <w:spacing w:line="274" w:lineRule="exact"/>
              <w:ind w:left="120" w:right="22"/>
              <w:jc w:val="both"/>
              <w:textAlignment w:val="baseline"/>
              <w:rPr>
                <w:kern w:val="3"/>
                <w:lang w:eastAsia="zh-CN"/>
              </w:rPr>
            </w:pPr>
            <w:r w:rsidRPr="005A625F">
              <w:rPr>
                <w:kern w:val="3"/>
                <w:lang w:eastAsia="zh-CN"/>
              </w:rPr>
              <w:t xml:space="preserve">Liczba kieszeni 3,5’’, wewnętrznych nie mniej niż 4szt. Zainstalowane 3 wentylatory w przeznaczonych do ich montażu miejscach, o średnicy nie mniejszej niż 92mm, podłączenie 4 </w:t>
            </w:r>
            <w:proofErr w:type="spellStart"/>
            <w:r w:rsidRPr="005A625F">
              <w:rPr>
                <w:kern w:val="3"/>
                <w:lang w:eastAsia="zh-CN"/>
              </w:rPr>
              <w:t>pinPWM</w:t>
            </w:r>
            <w:proofErr w:type="spellEnd"/>
            <w:r w:rsidRPr="005A625F">
              <w:rPr>
                <w:kern w:val="3"/>
                <w:lang w:eastAsia="zh-CN"/>
              </w:rPr>
              <w:t xml:space="preserve">, poziom hałasu 10dB(A)-24dB(A), zasilacz umożliwiający pełne zasilenie płyty </w:t>
            </w:r>
            <w:proofErr w:type="spellStart"/>
            <w:r w:rsidRPr="005A625F">
              <w:rPr>
                <w:kern w:val="3"/>
                <w:lang w:eastAsia="zh-CN"/>
              </w:rPr>
              <w:t>głownej</w:t>
            </w:r>
            <w:proofErr w:type="spellEnd"/>
            <w:r w:rsidRPr="005A625F">
              <w:rPr>
                <w:kern w:val="3"/>
                <w:lang w:eastAsia="zh-CN"/>
              </w:rPr>
              <w:t xml:space="preserve"> oraz karty graficznej, o poziomie hałasu zasilacza mniejszym niż 30dB(A). Zasilacz o mocy min. 650W posiadający certyfikat 85+ i spełniający wymogi bezpieczeństwa: </w:t>
            </w:r>
            <w:proofErr w:type="spellStart"/>
            <w:r w:rsidRPr="005A625F">
              <w:rPr>
                <w:kern w:val="3"/>
                <w:lang w:eastAsia="zh-CN"/>
              </w:rPr>
              <w:t>UVP,OVP,SCP,OPP,AFC</w:t>
            </w:r>
            <w:proofErr w:type="spellEnd"/>
            <w:r>
              <w:rPr>
                <w:kern w:val="3"/>
                <w:lang w:eastAsia="zh-CN"/>
              </w:rPr>
              <w:t>.</w:t>
            </w:r>
          </w:p>
        </w:tc>
        <w:tc>
          <w:tcPr>
            <w:tcW w:w="2211" w:type="dxa"/>
          </w:tcPr>
          <w:p w:rsidR="00371D64" w:rsidRPr="001F7AAC" w:rsidRDefault="00371D64" w:rsidP="003B5E0E">
            <w:pPr>
              <w:pStyle w:val="Standard"/>
              <w:rPr>
                <w:b/>
                <w:sz w:val="22"/>
                <w:szCs w:val="22"/>
              </w:rPr>
            </w:pPr>
          </w:p>
        </w:tc>
      </w:tr>
      <w:tr w:rsidR="00371D64" w:rsidRPr="001F7AAC" w:rsidTr="003B5E0E">
        <w:trPr>
          <w:trHeight w:val="307"/>
        </w:trPr>
        <w:tc>
          <w:tcPr>
            <w:tcW w:w="2362" w:type="dxa"/>
            <w:vAlign w:val="center"/>
          </w:tcPr>
          <w:p w:rsidR="00371D64" w:rsidRPr="005A625F" w:rsidRDefault="00371D64" w:rsidP="003B5E0E">
            <w:pPr>
              <w:suppressAutoHyphens/>
              <w:autoSpaceDN w:val="0"/>
              <w:snapToGrid w:val="0"/>
              <w:ind w:right="22"/>
              <w:jc w:val="both"/>
              <w:textAlignment w:val="baseline"/>
              <w:rPr>
                <w:b/>
                <w:color w:val="000000"/>
                <w:kern w:val="3"/>
                <w:lang w:eastAsia="zh-CN"/>
              </w:rPr>
            </w:pPr>
            <w:r w:rsidRPr="005A625F">
              <w:rPr>
                <w:b/>
                <w:color w:val="000000"/>
                <w:kern w:val="3"/>
                <w:lang w:eastAsia="zh-CN"/>
              </w:rPr>
              <w:t>Dyski twarde</w:t>
            </w:r>
          </w:p>
        </w:tc>
        <w:tc>
          <w:tcPr>
            <w:tcW w:w="4925" w:type="dxa"/>
          </w:tcPr>
          <w:p w:rsidR="00371D64" w:rsidRPr="005A625F" w:rsidRDefault="00371D64" w:rsidP="003B5E0E">
            <w:pPr>
              <w:suppressAutoHyphens/>
              <w:autoSpaceDN w:val="0"/>
              <w:spacing w:line="274" w:lineRule="exact"/>
              <w:ind w:left="120" w:right="22"/>
              <w:jc w:val="both"/>
              <w:textAlignment w:val="baseline"/>
              <w:rPr>
                <w:kern w:val="3"/>
                <w:lang w:eastAsia="zh-CN"/>
              </w:rPr>
            </w:pPr>
            <w:r w:rsidRPr="005A625F">
              <w:rPr>
                <w:kern w:val="3"/>
                <w:lang w:eastAsia="zh-CN"/>
              </w:rPr>
              <w:t>1xSSD, pojemność nie mniej niż 500GB, kompatybilny ze złączem M.2 zainstalowanym na płycie głównej. 1XHDD, pojemność nie mniej niż 2TB,SATA III</w:t>
            </w:r>
            <w:r>
              <w:rPr>
                <w:kern w:val="3"/>
                <w:lang w:eastAsia="zh-CN"/>
              </w:rPr>
              <w:t>.</w:t>
            </w:r>
          </w:p>
        </w:tc>
        <w:tc>
          <w:tcPr>
            <w:tcW w:w="2211" w:type="dxa"/>
          </w:tcPr>
          <w:p w:rsidR="00371D64" w:rsidRPr="001F7AAC" w:rsidRDefault="00371D64" w:rsidP="003B5E0E">
            <w:pPr>
              <w:pStyle w:val="Standard"/>
              <w:rPr>
                <w:b/>
                <w:sz w:val="22"/>
                <w:szCs w:val="22"/>
              </w:rPr>
            </w:pPr>
          </w:p>
        </w:tc>
      </w:tr>
      <w:tr w:rsidR="00371D64" w:rsidRPr="001F7AAC" w:rsidTr="003B5E0E">
        <w:trPr>
          <w:trHeight w:val="307"/>
        </w:trPr>
        <w:tc>
          <w:tcPr>
            <w:tcW w:w="2362" w:type="dxa"/>
            <w:vAlign w:val="center"/>
          </w:tcPr>
          <w:p w:rsidR="00371D64" w:rsidRPr="005A625F" w:rsidRDefault="00371D64" w:rsidP="003B5E0E">
            <w:pPr>
              <w:suppressAutoHyphens/>
              <w:autoSpaceDN w:val="0"/>
              <w:snapToGrid w:val="0"/>
              <w:ind w:right="22"/>
              <w:jc w:val="both"/>
              <w:textAlignment w:val="baseline"/>
              <w:rPr>
                <w:b/>
                <w:color w:val="000000"/>
                <w:kern w:val="3"/>
                <w:lang w:eastAsia="zh-CN"/>
              </w:rPr>
            </w:pPr>
            <w:r w:rsidRPr="005A625F">
              <w:rPr>
                <w:b/>
                <w:color w:val="000000"/>
                <w:kern w:val="3"/>
                <w:lang w:eastAsia="zh-CN"/>
              </w:rPr>
              <w:t>Napęd optyczny</w:t>
            </w:r>
          </w:p>
          <w:p w:rsidR="00371D64" w:rsidRPr="005A625F" w:rsidRDefault="00371D64" w:rsidP="003B5E0E">
            <w:pPr>
              <w:suppressAutoHyphens/>
              <w:autoSpaceDN w:val="0"/>
              <w:snapToGrid w:val="0"/>
              <w:ind w:right="22"/>
              <w:jc w:val="both"/>
              <w:textAlignment w:val="baseline"/>
              <w:rPr>
                <w:color w:val="000000"/>
                <w:kern w:val="3"/>
                <w:lang w:eastAsia="zh-CN"/>
              </w:rPr>
            </w:pPr>
          </w:p>
        </w:tc>
        <w:tc>
          <w:tcPr>
            <w:tcW w:w="4925" w:type="dxa"/>
          </w:tcPr>
          <w:p w:rsidR="00371D64" w:rsidRPr="005A625F" w:rsidRDefault="00371D64" w:rsidP="003B5E0E">
            <w:pPr>
              <w:suppressAutoHyphens/>
              <w:autoSpaceDN w:val="0"/>
              <w:spacing w:line="274" w:lineRule="exact"/>
              <w:ind w:left="120" w:right="22"/>
              <w:jc w:val="both"/>
              <w:textAlignment w:val="baseline"/>
              <w:rPr>
                <w:kern w:val="3"/>
                <w:lang w:eastAsia="zh-CN"/>
              </w:rPr>
            </w:pPr>
            <w:r w:rsidRPr="005A625F">
              <w:rPr>
                <w:kern w:val="3"/>
                <w:lang w:eastAsia="zh-CN"/>
              </w:rPr>
              <w:t>DVD+/-RW</w:t>
            </w:r>
            <w:r>
              <w:rPr>
                <w:kern w:val="3"/>
                <w:lang w:eastAsia="zh-CN"/>
              </w:rPr>
              <w:t>.</w:t>
            </w:r>
          </w:p>
        </w:tc>
        <w:tc>
          <w:tcPr>
            <w:tcW w:w="2211" w:type="dxa"/>
          </w:tcPr>
          <w:p w:rsidR="00371D64" w:rsidRPr="001F7AAC" w:rsidRDefault="00371D64" w:rsidP="003B5E0E">
            <w:pPr>
              <w:pStyle w:val="Standard"/>
              <w:rPr>
                <w:b/>
                <w:sz w:val="22"/>
                <w:szCs w:val="22"/>
              </w:rPr>
            </w:pPr>
          </w:p>
        </w:tc>
      </w:tr>
      <w:tr w:rsidR="00371D64" w:rsidRPr="001F7AAC" w:rsidTr="003B5E0E">
        <w:trPr>
          <w:trHeight w:val="307"/>
        </w:trPr>
        <w:tc>
          <w:tcPr>
            <w:tcW w:w="2362" w:type="dxa"/>
            <w:vAlign w:val="center"/>
          </w:tcPr>
          <w:p w:rsidR="00371D64" w:rsidRPr="005A625F" w:rsidRDefault="00371D64" w:rsidP="003B5E0E">
            <w:pPr>
              <w:suppressAutoHyphens/>
              <w:autoSpaceDN w:val="0"/>
              <w:snapToGrid w:val="0"/>
              <w:ind w:right="22"/>
              <w:jc w:val="both"/>
              <w:textAlignment w:val="baseline"/>
              <w:rPr>
                <w:b/>
                <w:color w:val="000000"/>
                <w:kern w:val="3"/>
                <w:lang w:eastAsia="zh-CN"/>
              </w:rPr>
            </w:pPr>
            <w:r w:rsidRPr="005A625F">
              <w:rPr>
                <w:b/>
                <w:color w:val="000000"/>
                <w:kern w:val="3"/>
                <w:lang w:eastAsia="zh-CN"/>
              </w:rPr>
              <w:t>Klawiatura</w:t>
            </w:r>
          </w:p>
        </w:tc>
        <w:tc>
          <w:tcPr>
            <w:tcW w:w="4925" w:type="dxa"/>
          </w:tcPr>
          <w:p w:rsidR="00371D64" w:rsidRPr="005A625F" w:rsidRDefault="00371D64" w:rsidP="003B5E0E">
            <w:pPr>
              <w:suppressAutoHyphens/>
              <w:autoSpaceDN w:val="0"/>
              <w:spacing w:line="274" w:lineRule="exact"/>
              <w:ind w:left="120" w:right="22"/>
              <w:jc w:val="both"/>
              <w:textAlignment w:val="baseline"/>
              <w:rPr>
                <w:kern w:val="3"/>
                <w:lang w:eastAsia="zh-CN"/>
              </w:rPr>
            </w:pPr>
            <w:r w:rsidRPr="005A625F">
              <w:rPr>
                <w:kern w:val="3"/>
                <w:lang w:eastAsia="zh-CN"/>
              </w:rPr>
              <w:t>Przewodowa, USB , czarna</w:t>
            </w:r>
            <w:r>
              <w:rPr>
                <w:kern w:val="3"/>
                <w:lang w:eastAsia="zh-CN"/>
              </w:rPr>
              <w:t>.</w:t>
            </w:r>
          </w:p>
        </w:tc>
        <w:tc>
          <w:tcPr>
            <w:tcW w:w="2211" w:type="dxa"/>
          </w:tcPr>
          <w:p w:rsidR="00371D64" w:rsidRPr="001F7AAC" w:rsidRDefault="00371D64" w:rsidP="003B5E0E">
            <w:pPr>
              <w:pStyle w:val="Standard"/>
              <w:rPr>
                <w:b/>
                <w:sz w:val="22"/>
                <w:szCs w:val="22"/>
              </w:rPr>
            </w:pPr>
          </w:p>
        </w:tc>
      </w:tr>
      <w:tr w:rsidR="00371D64" w:rsidRPr="001F7AAC" w:rsidTr="003B5E0E">
        <w:trPr>
          <w:trHeight w:val="307"/>
        </w:trPr>
        <w:tc>
          <w:tcPr>
            <w:tcW w:w="2362" w:type="dxa"/>
            <w:vAlign w:val="center"/>
          </w:tcPr>
          <w:p w:rsidR="00371D64" w:rsidRPr="005A625F" w:rsidRDefault="00371D64" w:rsidP="003B5E0E">
            <w:pPr>
              <w:suppressAutoHyphens/>
              <w:autoSpaceDN w:val="0"/>
              <w:snapToGrid w:val="0"/>
              <w:ind w:right="22"/>
              <w:jc w:val="both"/>
              <w:textAlignment w:val="baseline"/>
              <w:rPr>
                <w:b/>
                <w:color w:val="000000"/>
                <w:kern w:val="3"/>
                <w:lang w:eastAsia="zh-CN"/>
              </w:rPr>
            </w:pPr>
            <w:r w:rsidRPr="005A625F">
              <w:rPr>
                <w:b/>
                <w:color w:val="000000"/>
                <w:kern w:val="3"/>
                <w:lang w:eastAsia="zh-CN"/>
              </w:rPr>
              <w:t>Mysz</w:t>
            </w:r>
          </w:p>
        </w:tc>
        <w:tc>
          <w:tcPr>
            <w:tcW w:w="4925" w:type="dxa"/>
          </w:tcPr>
          <w:p w:rsidR="00371D64" w:rsidRPr="005A625F" w:rsidRDefault="00371D64" w:rsidP="003B5E0E">
            <w:pPr>
              <w:suppressAutoHyphens/>
              <w:autoSpaceDN w:val="0"/>
              <w:spacing w:line="274" w:lineRule="exact"/>
              <w:ind w:left="120" w:right="22"/>
              <w:jc w:val="both"/>
              <w:textAlignment w:val="baseline"/>
              <w:rPr>
                <w:kern w:val="3"/>
                <w:lang w:eastAsia="zh-CN"/>
              </w:rPr>
            </w:pPr>
            <w:r w:rsidRPr="005A625F">
              <w:rPr>
                <w:kern w:val="3"/>
                <w:lang w:eastAsia="zh-CN"/>
              </w:rPr>
              <w:t>Optyczna, przewodowa, USB, DPI regulowane w zakresie 400 – 12000,częstotliwości próbkowania nie mnie niż  1000Hz. liczba przycisków nie mniej niż  9, wbudowana pamięć nie mniej niż 512 KB. Do myszy wymagana podkładka.</w:t>
            </w:r>
          </w:p>
        </w:tc>
        <w:tc>
          <w:tcPr>
            <w:tcW w:w="2211" w:type="dxa"/>
          </w:tcPr>
          <w:p w:rsidR="00371D64" w:rsidRPr="001F7AAC" w:rsidRDefault="00371D64" w:rsidP="003B5E0E">
            <w:pPr>
              <w:pStyle w:val="Standard"/>
              <w:rPr>
                <w:b/>
                <w:sz w:val="22"/>
                <w:szCs w:val="22"/>
              </w:rPr>
            </w:pPr>
          </w:p>
        </w:tc>
      </w:tr>
      <w:tr w:rsidR="00371D64" w:rsidRPr="001F7AAC" w:rsidTr="002F06CD">
        <w:trPr>
          <w:trHeight w:val="307"/>
        </w:trPr>
        <w:tc>
          <w:tcPr>
            <w:tcW w:w="2362" w:type="dxa"/>
          </w:tcPr>
          <w:p w:rsidR="00371D64" w:rsidRPr="005A625F" w:rsidRDefault="00371D64" w:rsidP="003B5E0E">
            <w:pPr>
              <w:suppressLineNumbers/>
              <w:suppressAutoHyphens/>
              <w:autoSpaceDN w:val="0"/>
              <w:textAlignment w:val="baseline"/>
              <w:rPr>
                <w:rFonts w:eastAsia="Noto Sans CJK SC Regular"/>
                <w:b/>
                <w:kern w:val="3"/>
                <w:lang w:eastAsia="zh-CN" w:bidi="hi-IN"/>
              </w:rPr>
            </w:pPr>
            <w:r w:rsidRPr="005A625F">
              <w:rPr>
                <w:rFonts w:eastAsia="Noto Sans CJK SC Regular"/>
                <w:b/>
                <w:kern w:val="3"/>
                <w:lang w:eastAsia="zh-CN" w:bidi="hi-IN"/>
              </w:rPr>
              <w:t>Gwarancja</w:t>
            </w:r>
          </w:p>
        </w:tc>
        <w:tc>
          <w:tcPr>
            <w:tcW w:w="4925" w:type="dxa"/>
          </w:tcPr>
          <w:p w:rsidR="00371D64" w:rsidRPr="005A625F" w:rsidRDefault="00371D64" w:rsidP="003B5E0E">
            <w:pPr>
              <w:suppressLineNumbers/>
              <w:suppressAutoHyphens/>
              <w:autoSpaceDN w:val="0"/>
              <w:textAlignment w:val="baseline"/>
              <w:rPr>
                <w:rFonts w:eastAsia="Noto Sans CJK SC Regular"/>
                <w:kern w:val="3"/>
                <w:lang w:eastAsia="zh-CN" w:bidi="hi-IN"/>
              </w:rPr>
            </w:pPr>
            <w:r w:rsidRPr="005A625F">
              <w:rPr>
                <w:rFonts w:eastAsia="Noto Sans CJK SC Regular"/>
                <w:kern w:val="3"/>
                <w:lang w:eastAsia="zh-CN" w:bidi="hi-IN"/>
              </w:rPr>
              <w:t>Gwarancja pisemna nie krótsza niż 24 miesiące. Komputer niezaplombowany.</w:t>
            </w:r>
          </w:p>
        </w:tc>
        <w:tc>
          <w:tcPr>
            <w:tcW w:w="2211" w:type="dxa"/>
          </w:tcPr>
          <w:p w:rsidR="00371D64" w:rsidRPr="001F7AAC" w:rsidRDefault="00371D64" w:rsidP="003B5E0E">
            <w:pPr>
              <w:pStyle w:val="Standard"/>
              <w:rPr>
                <w:b/>
                <w:sz w:val="22"/>
                <w:szCs w:val="22"/>
              </w:rPr>
            </w:pPr>
          </w:p>
        </w:tc>
      </w:tr>
    </w:tbl>
    <w:p w:rsidR="008140A1" w:rsidRDefault="008140A1" w:rsidP="009F4DFC">
      <w:pPr>
        <w:spacing w:line="360" w:lineRule="auto"/>
        <w:rPr>
          <w:b/>
          <w:color w:val="000000"/>
        </w:rPr>
      </w:pPr>
    </w:p>
    <w:p w:rsidR="001C537E" w:rsidRDefault="001C537E" w:rsidP="009F4DFC">
      <w:pPr>
        <w:spacing w:line="360" w:lineRule="auto"/>
        <w:rPr>
          <w:b/>
          <w:color w:val="000000"/>
        </w:rPr>
      </w:pPr>
    </w:p>
    <w:p w:rsidR="001C537E" w:rsidRDefault="001C537E" w:rsidP="009F4DFC">
      <w:pPr>
        <w:spacing w:line="360" w:lineRule="auto"/>
        <w:rPr>
          <w:b/>
          <w:color w:val="000000"/>
        </w:rPr>
      </w:pPr>
    </w:p>
    <w:p w:rsidR="001C537E" w:rsidRDefault="001C537E" w:rsidP="009F4DFC">
      <w:pPr>
        <w:spacing w:line="360" w:lineRule="auto"/>
        <w:rPr>
          <w:b/>
          <w:color w:val="000000"/>
        </w:rPr>
      </w:pPr>
    </w:p>
    <w:p w:rsidR="001C537E" w:rsidRDefault="001C537E" w:rsidP="009F4DFC">
      <w:pPr>
        <w:spacing w:line="360" w:lineRule="auto"/>
        <w:rPr>
          <w:b/>
          <w:color w:val="000000"/>
        </w:rPr>
      </w:pPr>
    </w:p>
    <w:p w:rsidR="008140A1" w:rsidRDefault="008140A1" w:rsidP="009F4DFC">
      <w:pPr>
        <w:spacing w:line="360" w:lineRule="auto"/>
        <w:rPr>
          <w:b/>
          <w:color w:val="000000"/>
        </w:rPr>
      </w:pPr>
    </w:p>
    <w:p w:rsidR="00C05A37" w:rsidRDefault="00C05A37" w:rsidP="00C05A37">
      <w:pPr>
        <w:spacing w:line="360" w:lineRule="auto"/>
        <w:rPr>
          <w:b/>
          <w:color w:val="000000"/>
        </w:rPr>
      </w:pPr>
      <w:r>
        <w:rPr>
          <w:b/>
          <w:color w:val="000000"/>
        </w:rPr>
        <w:t>Cena  brutto jednostkowa</w:t>
      </w:r>
    </w:p>
    <w:p w:rsidR="00C05A37" w:rsidRDefault="00BE38CA" w:rsidP="00C05A37">
      <w:pPr>
        <w:spacing w:line="360" w:lineRule="auto"/>
        <w:rPr>
          <w:b/>
          <w:color w:val="000000"/>
        </w:rPr>
      </w:pPr>
      <w:r>
        <w:rPr>
          <w:b/>
          <w:color w:val="000000"/>
        </w:rPr>
        <w:t>Część 1</w:t>
      </w:r>
      <w:r w:rsidR="00C05A37">
        <w:rPr>
          <w:b/>
          <w:color w:val="000000"/>
        </w:rPr>
        <w:t>.1:……………………………………………………………</w:t>
      </w:r>
    </w:p>
    <w:p w:rsidR="00C05A37" w:rsidRDefault="00C05A37" w:rsidP="00C05A37">
      <w:pPr>
        <w:spacing w:line="360" w:lineRule="auto"/>
        <w:rPr>
          <w:b/>
          <w:color w:val="000000"/>
        </w:rPr>
      </w:pPr>
      <w:r>
        <w:rPr>
          <w:b/>
          <w:color w:val="000000"/>
        </w:rPr>
        <w:t>Wartość brutto:…………………………………………………….</w:t>
      </w:r>
    </w:p>
    <w:p w:rsidR="00BD6729" w:rsidRDefault="00BD6729" w:rsidP="00C05A37">
      <w:pPr>
        <w:spacing w:line="360" w:lineRule="auto"/>
        <w:rPr>
          <w:b/>
          <w:color w:val="000000"/>
        </w:rPr>
      </w:pPr>
    </w:p>
    <w:p w:rsidR="00BD6729" w:rsidRDefault="00BD6729" w:rsidP="00BD6729">
      <w:pPr>
        <w:spacing w:line="360" w:lineRule="auto"/>
        <w:rPr>
          <w:b/>
          <w:color w:val="000000"/>
        </w:rPr>
      </w:pPr>
      <w:r>
        <w:rPr>
          <w:b/>
          <w:color w:val="000000"/>
        </w:rPr>
        <w:t>Cena  brutto jednostkowa</w:t>
      </w:r>
    </w:p>
    <w:p w:rsidR="00BD6729" w:rsidRDefault="00BD6729" w:rsidP="00BD6729">
      <w:pPr>
        <w:spacing w:line="360" w:lineRule="auto"/>
        <w:rPr>
          <w:b/>
          <w:color w:val="000000"/>
        </w:rPr>
      </w:pPr>
      <w:r>
        <w:rPr>
          <w:b/>
          <w:color w:val="000000"/>
        </w:rPr>
        <w:t xml:space="preserve">Część </w:t>
      </w:r>
      <w:r w:rsidR="00BE38CA">
        <w:rPr>
          <w:b/>
          <w:color w:val="000000"/>
        </w:rPr>
        <w:t>1</w:t>
      </w:r>
      <w:r>
        <w:rPr>
          <w:b/>
          <w:color w:val="000000"/>
        </w:rPr>
        <w:t>.2:……………………………………………………………</w:t>
      </w:r>
    </w:p>
    <w:p w:rsidR="00BD6729" w:rsidRDefault="00BD6729" w:rsidP="00BD6729">
      <w:pPr>
        <w:spacing w:line="360" w:lineRule="auto"/>
        <w:rPr>
          <w:b/>
          <w:color w:val="000000"/>
        </w:rPr>
      </w:pPr>
      <w:r>
        <w:rPr>
          <w:b/>
          <w:color w:val="000000"/>
        </w:rPr>
        <w:t>Wartość brutto:…………………………………………………….</w:t>
      </w:r>
    </w:p>
    <w:p w:rsidR="0029429B" w:rsidRDefault="0029429B" w:rsidP="00C05A37">
      <w:pPr>
        <w:rPr>
          <w:b/>
          <w:color w:val="000000"/>
        </w:rPr>
      </w:pPr>
    </w:p>
    <w:p w:rsidR="005F4920" w:rsidRDefault="005F4920" w:rsidP="005F4920">
      <w:pPr>
        <w:spacing w:line="360" w:lineRule="auto"/>
        <w:rPr>
          <w:b/>
          <w:color w:val="000000"/>
        </w:rPr>
      </w:pPr>
    </w:p>
    <w:p w:rsidR="005F4920" w:rsidRDefault="005F4920" w:rsidP="005F4920">
      <w:pPr>
        <w:spacing w:line="360" w:lineRule="auto"/>
        <w:rPr>
          <w:b/>
          <w:color w:val="000000"/>
        </w:rPr>
      </w:pPr>
      <w:r>
        <w:rPr>
          <w:b/>
          <w:color w:val="000000"/>
        </w:rPr>
        <w:lastRenderedPageBreak/>
        <w:t>Cena  brutto jednostkowa</w:t>
      </w:r>
    </w:p>
    <w:p w:rsidR="005F4920" w:rsidRDefault="00BE38CA" w:rsidP="005F4920">
      <w:pPr>
        <w:spacing w:line="360" w:lineRule="auto"/>
        <w:rPr>
          <w:b/>
          <w:color w:val="000000"/>
        </w:rPr>
      </w:pPr>
      <w:r>
        <w:rPr>
          <w:b/>
          <w:color w:val="000000"/>
        </w:rPr>
        <w:t>Część 1</w:t>
      </w:r>
      <w:r w:rsidR="005F4920">
        <w:rPr>
          <w:b/>
          <w:color w:val="000000"/>
        </w:rPr>
        <w:t>.3:……………………………………………………………</w:t>
      </w:r>
    </w:p>
    <w:p w:rsidR="0029429B" w:rsidRDefault="005F4920" w:rsidP="005F4920">
      <w:pPr>
        <w:rPr>
          <w:b/>
          <w:color w:val="000000"/>
        </w:rPr>
      </w:pPr>
      <w:r>
        <w:rPr>
          <w:b/>
          <w:color w:val="000000"/>
        </w:rPr>
        <w:t>Wartość brutto:…………………………………………………….</w:t>
      </w:r>
    </w:p>
    <w:p w:rsidR="001956B2" w:rsidRDefault="001956B2" w:rsidP="005F4920">
      <w:pPr>
        <w:rPr>
          <w:b/>
          <w:color w:val="000000"/>
        </w:rPr>
      </w:pPr>
    </w:p>
    <w:p w:rsidR="001956B2" w:rsidRDefault="001956B2" w:rsidP="005F4920">
      <w:pPr>
        <w:rPr>
          <w:b/>
          <w:color w:val="000000"/>
        </w:rPr>
      </w:pPr>
    </w:p>
    <w:p w:rsidR="001956B2" w:rsidRDefault="001956B2" w:rsidP="005F4920">
      <w:pPr>
        <w:rPr>
          <w:b/>
          <w:color w:val="000000"/>
        </w:rPr>
      </w:pPr>
    </w:p>
    <w:p w:rsidR="001956B2" w:rsidRDefault="001956B2" w:rsidP="001956B2">
      <w:pPr>
        <w:spacing w:line="360" w:lineRule="auto"/>
        <w:rPr>
          <w:b/>
          <w:color w:val="000000"/>
        </w:rPr>
      </w:pPr>
      <w:r>
        <w:rPr>
          <w:b/>
          <w:color w:val="000000"/>
        </w:rPr>
        <w:t>Cena  brutto jednostkowa</w:t>
      </w:r>
    </w:p>
    <w:p w:rsidR="001956B2" w:rsidRDefault="001956B2" w:rsidP="001956B2">
      <w:pPr>
        <w:spacing w:line="360" w:lineRule="auto"/>
        <w:rPr>
          <w:b/>
          <w:color w:val="000000"/>
        </w:rPr>
      </w:pPr>
      <w:r>
        <w:rPr>
          <w:b/>
          <w:color w:val="000000"/>
        </w:rPr>
        <w:t xml:space="preserve">Część </w:t>
      </w:r>
      <w:r w:rsidR="00BE38CA">
        <w:rPr>
          <w:b/>
          <w:color w:val="000000"/>
        </w:rPr>
        <w:t>1</w:t>
      </w:r>
      <w:r>
        <w:rPr>
          <w:b/>
          <w:color w:val="000000"/>
        </w:rPr>
        <w:t>.4:……………………………………………………………</w:t>
      </w:r>
    </w:p>
    <w:p w:rsidR="001956B2" w:rsidRDefault="001956B2" w:rsidP="001956B2">
      <w:pPr>
        <w:rPr>
          <w:b/>
          <w:color w:val="000000"/>
        </w:rPr>
      </w:pPr>
      <w:r>
        <w:rPr>
          <w:b/>
          <w:color w:val="000000"/>
        </w:rPr>
        <w:t>Wartość brutto:…………………………………………………….</w:t>
      </w:r>
    </w:p>
    <w:p w:rsidR="005F4920" w:rsidRDefault="005F4920" w:rsidP="005F4920">
      <w:pPr>
        <w:rPr>
          <w:b/>
          <w:color w:val="000000"/>
        </w:rPr>
      </w:pPr>
    </w:p>
    <w:p w:rsidR="001956B2" w:rsidRDefault="001956B2" w:rsidP="005F4920">
      <w:pPr>
        <w:rPr>
          <w:b/>
          <w:color w:val="000000"/>
        </w:rPr>
      </w:pPr>
    </w:p>
    <w:p w:rsidR="001956B2" w:rsidRDefault="001956B2" w:rsidP="005F4920">
      <w:pPr>
        <w:rPr>
          <w:b/>
          <w:color w:val="000000"/>
        </w:rPr>
      </w:pPr>
    </w:p>
    <w:p w:rsidR="001956B2" w:rsidRDefault="001956B2" w:rsidP="001956B2">
      <w:pPr>
        <w:spacing w:line="360" w:lineRule="auto"/>
        <w:rPr>
          <w:b/>
          <w:color w:val="000000"/>
        </w:rPr>
      </w:pPr>
      <w:r>
        <w:rPr>
          <w:b/>
          <w:color w:val="000000"/>
        </w:rPr>
        <w:t>Cena  brutto jednostkowa</w:t>
      </w:r>
    </w:p>
    <w:p w:rsidR="001956B2" w:rsidRDefault="00BE38CA" w:rsidP="001956B2">
      <w:pPr>
        <w:spacing w:line="360" w:lineRule="auto"/>
        <w:rPr>
          <w:b/>
          <w:color w:val="000000"/>
        </w:rPr>
      </w:pPr>
      <w:r>
        <w:rPr>
          <w:b/>
          <w:color w:val="000000"/>
        </w:rPr>
        <w:t>Część 1</w:t>
      </w:r>
      <w:r w:rsidR="001956B2">
        <w:rPr>
          <w:b/>
          <w:color w:val="000000"/>
        </w:rPr>
        <w:t>.5:……………………………………………………………</w:t>
      </w:r>
    </w:p>
    <w:p w:rsidR="001956B2" w:rsidRDefault="001956B2" w:rsidP="001956B2">
      <w:pPr>
        <w:rPr>
          <w:b/>
          <w:color w:val="000000"/>
        </w:rPr>
      </w:pPr>
      <w:r>
        <w:rPr>
          <w:b/>
          <w:color w:val="000000"/>
        </w:rPr>
        <w:t>Wartość brutto:…………………………………………………….</w:t>
      </w:r>
    </w:p>
    <w:p w:rsidR="001956B2" w:rsidRDefault="001956B2" w:rsidP="005F4920">
      <w:pPr>
        <w:rPr>
          <w:b/>
          <w:color w:val="000000"/>
        </w:rPr>
      </w:pPr>
    </w:p>
    <w:p w:rsidR="001956B2" w:rsidRDefault="001956B2" w:rsidP="001956B2">
      <w:pPr>
        <w:spacing w:line="360" w:lineRule="auto"/>
        <w:rPr>
          <w:b/>
          <w:color w:val="000000"/>
        </w:rPr>
      </w:pPr>
      <w:r>
        <w:rPr>
          <w:b/>
          <w:color w:val="000000"/>
        </w:rPr>
        <w:t>Cena  brutto jednostkowa</w:t>
      </w:r>
    </w:p>
    <w:p w:rsidR="001956B2" w:rsidRDefault="001956B2" w:rsidP="001956B2">
      <w:pPr>
        <w:spacing w:line="360" w:lineRule="auto"/>
        <w:rPr>
          <w:b/>
          <w:color w:val="000000"/>
        </w:rPr>
      </w:pPr>
      <w:r>
        <w:rPr>
          <w:b/>
          <w:color w:val="000000"/>
        </w:rPr>
        <w:t xml:space="preserve">Część </w:t>
      </w:r>
      <w:r w:rsidR="00BE38CA">
        <w:rPr>
          <w:b/>
          <w:color w:val="000000"/>
        </w:rPr>
        <w:t>1</w:t>
      </w:r>
      <w:r>
        <w:rPr>
          <w:b/>
          <w:color w:val="000000"/>
        </w:rPr>
        <w:t>.6:……………………………………………………………</w:t>
      </w:r>
    </w:p>
    <w:p w:rsidR="001956B2" w:rsidRDefault="001956B2" w:rsidP="001956B2">
      <w:pPr>
        <w:rPr>
          <w:b/>
          <w:color w:val="000000"/>
        </w:rPr>
      </w:pPr>
      <w:r>
        <w:rPr>
          <w:b/>
          <w:color w:val="000000"/>
        </w:rPr>
        <w:t>Wartość brutto:…………………………………………………….</w:t>
      </w:r>
    </w:p>
    <w:p w:rsidR="001956B2" w:rsidRDefault="001956B2" w:rsidP="005F4920">
      <w:pPr>
        <w:rPr>
          <w:b/>
          <w:color w:val="000000"/>
        </w:rPr>
      </w:pPr>
    </w:p>
    <w:p w:rsidR="001956B2" w:rsidRDefault="001956B2" w:rsidP="005F4920">
      <w:pPr>
        <w:rPr>
          <w:b/>
          <w:color w:val="000000"/>
        </w:rPr>
      </w:pPr>
    </w:p>
    <w:p w:rsidR="00E53A5F" w:rsidRDefault="00E53A5F" w:rsidP="005F4920">
      <w:pPr>
        <w:rPr>
          <w:b/>
          <w:color w:val="000000"/>
        </w:rPr>
      </w:pPr>
    </w:p>
    <w:p w:rsidR="00E53A5F" w:rsidRDefault="00E53A5F" w:rsidP="005F4920">
      <w:pPr>
        <w:rPr>
          <w:b/>
          <w:color w:val="000000"/>
        </w:rPr>
      </w:pPr>
    </w:p>
    <w:p w:rsidR="00E53A5F" w:rsidRDefault="00E53A5F" w:rsidP="00E53A5F">
      <w:pPr>
        <w:spacing w:line="360" w:lineRule="auto"/>
        <w:rPr>
          <w:b/>
          <w:color w:val="000000"/>
        </w:rPr>
      </w:pPr>
      <w:r>
        <w:rPr>
          <w:b/>
          <w:color w:val="000000"/>
        </w:rPr>
        <w:t>Cena  brutto jednostkowa</w:t>
      </w:r>
    </w:p>
    <w:p w:rsidR="00E53A5F" w:rsidRDefault="00E53A5F" w:rsidP="00E53A5F">
      <w:pPr>
        <w:spacing w:line="360" w:lineRule="auto"/>
        <w:rPr>
          <w:b/>
          <w:color w:val="000000"/>
        </w:rPr>
      </w:pPr>
      <w:r>
        <w:rPr>
          <w:b/>
          <w:color w:val="000000"/>
        </w:rPr>
        <w:t>Część 1.7:……………………………………………………………</w:t>
      </w:r>
    </w:p>
    <w:p w:rsidR="00E53A5F" w:rsidRDefault="00E53A5F" w:rsidP="00E53A5F">
      <w:pPr>
        <w:rPr>
          <w:b/>
          <w:color w:val="000000"/>
        </w:rPr>
      </w:pPr>
      <w:r>
        <w:rPr>
          <w:b/>
          <w:color w:val="000000"/>
        </w:rPr>
        <w:t>Wartość brutto:…………………………………………………….</w:t>
      </w:r>
    </w:p>
    <w:p w:rsidR="00E53A5F" w:rsidRDefault="00E53A5F" w:rsidP="005F4920">
      <w:pPr>
        <w:rPr>
          <w:b/>
          <w:color w:val="000000"/>
        </w:rPr>
      </w:pPr>
    </w:p>
    <w:p w:rsidR="00E53A5F" w:rsidRDefault="00E53A5F" w:rsidP="005F4920">
      <w:pPr>
        <w:rPr>
          <w:b/>
          <w:color w:val="000000"/>
        </w:rPr>
      </w:pPr>
    </w:p>
    <w:p w:rsidR="00E53A5F" w:rsidRDefault="00E53A5F" w:rsidP="00E53A5F">
      <w:pPr>
        <w:spacing w:line="360" w:lineRule="auto"/>
        <w:rPr>
          <w:b/>
          <w:color w:val="000000"/>
        </w:rPr>
      </w:pPr>
      <w:r>
        <w:rPr>
          <w:b/>
          <w:color w:val="000000"/>
        </w:rPr>
        <w:t>Cena  brutto jednostkowa</w:t>
      </w:r>
    </w:p>
    <w:p w:rsidR="00E53A5F" w:rsidRDefault="00E53A5F" w:rsidP="00E53A5F">
      <w:pPr>
        <w:spacing w:line="360" w:lineRule="auto"/>
        <w:rPr>
          <w:b/>
          <w:color w:val="000000"/>
        </w:rPr>
      </w:pPr>
      <w:r>
        <w:rPr>
          <w:b/>
          <w:color w:val="000000"/>
        </w:rPr>
        <w:t>Część 1.8:……………………………………………………………</w:t>
      </w:r>
    </w:p>
    <w:p w:rsidR="00E53A5F" w:rsidRDefault="00E53A5F" w:rsidP="00E53A5F">
      <w:pPr>
        <w:rPr>
          <w:b/>
          <w:color w:val="000000"/>
        </w:rPr>
      </w:pPr>
      <w:r>
        <w:rPr>
          <w:b/>
          <w:color w:val="000000"/>
        </w:rPr>
        <w:t>Wartość brutto:…………………………………………………….</w:t>
      </w:r>
    </w:p>
    <w:p w:rsidR="00E53A5F" w:rsidRDefault="00E53A5F" w:rsidP="005F4920">
      <w:pPr>
        <w:rPr>
          <w:b/>
          <w:color w:val="000000"/>
        </w:rPr>
      </w:pPr>
    </w:p>
    <w:p w:rsidR="00E53A5F" w:rsidRDefault="00E53A5F" w:rsidP="005F4920">
      <w:pPr>
        <w:rPr>
          <w:b/>
          <w:color w:val="000000"/>
        </w:rPr>
      </w:pPr>
    </w:p>
    <w:p w:rsidR="00E53A5F" w:rsidRDefault="00E53A5F" w:rsidP="005F4920">
      <w:pPr>
        <w:rPr>
          <w:b/>
          <w:color w:val="000000"/>
        </w:rPr>
      </w:pPr>
    </w:p>
    <w:p w:rsidR="00E53A5F" w:rsidRDefault="00E53A5F" w:rsidP="005F4920">
      <w:pPr>
        <w:rPr>
          <w:b/>
          <w:color w:val="000000"/>
        </w:rPr>
      </w:pPr>
    </w:p>
    <w:p w:rsidR="00E53A5F" w:rsidRDefault="00E53A5F" w:rsidP="005F4920">
      <w:pPr>
        <w:rPr>
          <w:b/>
          <w:color w:val="000000"/>
        </w:rPr>
      </w:pPr>
    </w:p>
    <w:p w:rsidR="00E53A5F" w:rsidRDefault="00E53A5F" w:rsidP="005F4920">
      <w:pPr>
        <w:rPr>
          <w:b/>
          <w:color w:val="000000"/>
        </w:rPr>
      </w:pPr>
    </w:p>
    <w:p w:rsidR="00C05A37" w:rsidRPr="005B6954" w:rsidRDefault="00C05A37" w:rsidP="00C05A3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BE38CA">
        <w:rPr>
          <w:b/>
          <w:color w:val="000000"/>
          <w:u w:val="single"/>
        </w:rPr>
        <w:t xml:space="preserve"> 1</w:t>
      </w:r>
      <w:r w:rsidRPr="005B6954">
        <w:rPr>
          <w:b/>
          <w:color w:val="000000"/>
          <w:u w:val="single"/>
        </w:rPr>
        <w:t>.</w:t>
      </w:r>
    </w:p>
    <w:p w:rsidR="006C5055" w:rsidRPr="00D1120F" w:rsidRDefault="00C05A37" w:rsidP="00D1120F">
      <w:pPr>
        <w:spacing w:line="360" w:lineRule="auto"/>
        <w:rPr>
          <w:b/>
          <w:color w:val="000000"/>
        </w:rPr>
      </w:pPr>
      <w:r>
        <w:rPr>
          <w:b/>
          <w:color w:val="000000"/>
        </w:rPr>
        <w:t>……………………………………………………………………………..</w:t>
      </w:r>
    </w:p>
    <w:p w:rsidR="006C5055" w:rsidRDefault="006C5055" w:rsidP="0026017A">
      <w:pPr>
        <w:adjustRightInd w:val="0"/>
        <w:ind w:left="4963" w:firstLine="709"/>
        <w:rPr>
          <w:sz w:val="28"/>
          <w:szCs w:val="28"/>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Pr="005B6954" w:rsidRDefault="00A24740" w:rsidP="00A24740">
      <w:pPr>
        <w:spacing w:line="360" w:lineRule="auto"/>
        <w:rPr>
          <w:b/>
          <w:color w:val="000000"/>
          <w:u w:val="single"/>
        </w:rPr>
      </w:pPr>
    </w:p>
    <w:p w:rsidR="00A24740" w:rsidRDefault="00A24740" w:rsidP="001C537E">
      <w:pPr>
        <w:adjustRightInd w:val="0"/>
        <w:ind w:left="4963" w:firstLine="709"/>
        <w:rPr>
          <w:sz w:val="28"/>
          <w:szCs w:val="28"/>
        </w:rPr>
      </w:pPr>
      <w:r>
        <w:rPr>
          <w:b/>
          <w:color w:val="000000"/>
        </w:rPr>
        <w:t>……………………………………………………………………………</w:t>
      </w: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1C537E">
      <w:pPr>
        <w:adjustRightInd w:val="0"/>
        <w:rPr>
          <w:sz w:val="28"/>
          <w:szCs w:val="28"/>
        </w:rPr>
      </w:pPr>
    </w:p>
    <w:p w:rsidR="006C5055" w:rsidRDefault="006C5055"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E53A5F">
        <w:rPr>
          <w:sz w:val="28"/>
          <w:szCs w:val="28"/>
        </w:rPr>
        <w:t>KZP/06</w:t>
      </w:r>
      <w:r w:rsidRPr="00947E11">
        <w:rPr>
          <w:sz w:val="28"/>
          <w:szCs w:val="28"/>
        </w:rPr>
        <w:t>/201</w:t>
      </w:r>
      <w:r w:rsidR="009A50BB">
        <w:rPr>
          <w:sz w:val="28"/>
          <w:szCs w:val="28"/>
        </w:rPr>
        <w:t>9</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lastRenderedPageBreak/>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lastRenderedPageBreak/>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lastRenderedPageBreak/>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lastRenderedPageBreak/>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D06075" w:rsidP="00D06075">
      <w:pPr>
        <w:ind w:left="500"/>
        <w:jc w:val="center"/>
        <w:rPr>
          <w:rFonts w:eastAsia="Garamond"/>
          <w:b/>
          <w:i/>
        </w:rPr>
      </w:pPr>
      <w:r>
        <w:rPr>
          <w:rFonts w:eastAsia="Garamond"/>
          <w:b/>
          <w:i/>
        </w:rPr>
        <w:t>Na dostawę sprzętu komputerowego</w:t>
      </w:r>
      <w:r w:rsidR="00927C46">
        <w:rPr>
          <w:rFonts w:eastAsia="Garamond"/>
          <w:b/>
          <w:i/>
        </w:rPr>
        <w:t>-stacje robocze</w:t>
      </w:r>
    </w:p>
    <w:p w:rsidR="00D06075" w:rsidRPr="00B65BE8" w:rsidRDefault="00E53A5F" w:rsidP="00D06075">
      <w:pPr>
        <w:jc w:val="center"/>
      </w:pPr>
      <w:r>
        <w:t>KZP/06</w:t>
      </w:r>
      <w:r w:rsidR="00D06075" w:rsidRPr="00B65BE8">
        <w:t>/201</w:t>
      </w:r>
      <w:r>
        <w:t>9</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16"/>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0A1" w:rsidRDefault="008140A1">
      <w:r>
        <w:separator/>
      </w:r>
    </w:p>
  </w:endnote>
  <w:endnote w:type="continuationSeparator" w:id="0">
    <w:p w:rsidR="008140A1" w:rsidRDefault="008140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0A1" w:rsidRDefault="008140A1">
    <w:pPr>
      <w:pStyle w:val="Stopka"/>
      <w:jc w:val="center"/>
    </w:pPr>
    <w:r>
      <w:t>KZP/06/2019</w:t>
    </w:r>
  </w:p>
  <w:p w:rsidR="008140A1" w:rsidRDefault="008140A1">
    <w:pPr>
      <w:pStyle w:val="Stopka"/>
      <w:jc w:val="center"/>
    </w:pPr>
  </w:p>
  <w:p w:rsidR="008140A1" w:rsidRDefault="008140A1">
    <w:pPr>
      <w:pStyle w:val="Stopka"/>
      <w:jc w:val="center"/>
    </w:pPr>
    <w:r>
      <w:t xml:space="preserve">strona </w:t>
    </w:r>
    <w:r w:rsidR="00683F3A">
      <w:rPr>
        <w:rStyle w:val="Numerstrony"/>
      </w:rPr>
      <w:fldChar w:fldCharType="begin"/>
    </w:r>
    <w:r>
      <w:rPr>
        <w:rStyle w:val="Numerstrony"/>
      </w:rPr>
      <w:instrText xml:space="preserve"> PAGE </w:instrText>
    </w:r>
    <w:r w:rsidR="00683F3A">
      <w:rPr>
        <w:rStyle w:val="Numerstrony"/>
      </w:rPr>
      <w:fldChar w:fldCharType="separate"/>
    </w:r>
    <w:r w:rsidR="00A914E2">
      <w:rPr>
        <w:rStyle w:val="Numerstrony"/>
        <w:noProof/>
      </w:rPr>
      <w:t>12</w:t>
    </w:r>
    <w:r w:rsidR="00683F3A">
      <w:rPr>
        <w:rStyle w:val="Numerstrony"/>
      </w:rPr>
      <w:fldChar w:fldCharType="end"/>
    </w:r>
    <w:r>
      <w:rPr>
        <w:rStyle w:val="Numerstrony"/>
      </w:rPr>
      <w:t>/</w:t>
    </w:r>
    <w:r w:rsidR="00683F3A">
      <w:rPr>
        <w:rStyle w:val="Numerstrony"/>
      </w:rPr>
      <w:fldChar w:fldCharType="begin"/>
    </w:r>
    <w:r>
      <w:rPr>
        <w:rStyle w:val="Numerstrony"/>
      </w:rPr>
      <w:instrText xml:space="preserve"> NUMPAGES </w:instrText>
    </w:r>
    <w:r w:rsidR="00683F3A">
      <w:rPr>
        <w:rStyle w:val="Numerstrony"/>
      </w:rPr>
      <w:fldChar w:fldCharType="separate"/>
    </w:r>
    <w:r w:rsidR="00A914E2">
      <w:rPr>
        <w:rStyle w:val="Numerstrony"/>
        <w:noProof/>
      </w:rPr>
      <w:t>20</w:t>
    </w:r>
    <w:r w:rsidR="00683F3A">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0A1" w:rsidRDefault="008140A1">
      <w:r>
        <w:separator/>
      </w:r>
    </w:p>
  </w:footnote>
  <w:footnote w:type="continuationSeparator" w:id="0">
    <w:p w:rsidR="008140A1" w:rsidRDefault="008140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9"/>
  </w:num>
  <w:num w:numId="5">
    <w:abstractNumId w:val="1"/>
  </w:num>
  <w:num w:numId="6">
    <w:abstractNumId w:val="5"/>
  </w:num>
  <w:num w:numId="7">
    <w:abstractNumId w:val="8"/>
  </w:num>
  <w:num w:numId="8">
    <w:abstractNumId w:val="6"/>
  </w:num>
  <w:num w:numId="9">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7EFC"/>
    <w:rsid w:val="000B16CE"/>
    <w:rsid w:val="000B362B"/>
    <w:rsid w:val="000B3FE8"/>
    <w:rsid w:val="000C2D4C"/>
    <w:rsid w:val="000C40A5"/>
    <w:rsid w:val="000C45C9"/>
    <w:rsid w:val="000C5EED"/>
    <w:rsid w:val="000C6A36"/>
    <w:rsid w:val="000C7DA8"/>
    <w:rsid w:val="000D1844"/>
    <w:rsid w:val="000D5BA1"/>
    <w:rsid w:val="000E6063"/>
    <w:rsid w:val="000F4941"/>
    <w:rsid w:val="000F4C73"/>
    <w:rsid w:val="00104462"/>
    <w:rsid w:val="001058C5"/>
    <w:rsid w:val="001104AD"/>
    <w:rsid w:val="00113D34"/>
    <w:rsid w:val="00117D05"/>
    <w:rsid w:val="00125727"/>
    <w:rsid w:val="00126D0A"/>
    <w:rsid w:val="001333C3"/>
    <w:rsid w:val="00133FA8"/>
    <w:rsid w:val="00151838"/>
    <w:rsid w:val="00155EAB"/>
    <w:rsid w:val="00156DDB"/>
    <w:rsid w:val="00160301"/>
    <w:rsid w:val="001616ED"/>
    <w:rsid w:val="00163091"/>
    <w:rsid w:val="00163344"/>
    <w:rsid w:val="0016397A"/>
    <w:rsid w:val="00163AD3"/>
    <w:rsid w:val="00166949"/>
    <w:rsid w:val="001677E8"/>
    <w:rsid w:val="001737A1"/>
    <w:rsid w:val="00176FD9"/>
    <w:rsid w:val="00184AE3"/>
    <w:rsid w:val="00185BCB"/>
    <w:rsid w:val="001956B2"/>
    <w:rsid w:val="001A59B8"/>
    <w:rsid w:val="001B09E3"/>
    <w:rsid w:val="001B17EA"/>
    <w:rsid w:val="001B1BD7"/>
    <w:rsid w:val="001B316D"/>
    <w:rsid w:val="001B33CE"/>
    <w:rsid w:val="001B39D4"/>
    <w:rsid w:val="001B59E2"/>
    <w:rsid w:val="001C050F"/>
    <w:rsid w:val="001C537E"/>
    <w:rsid w:val="001C59A5"/>
    <w:rsid w:val="001D129E"/>
    <w:rsid w:val="001D26AF"/>
    <w:rsid w:val="001D2A61"/>
    <w:rsid w:val="001D4093"/>
    <w:rsid w:val="001D5A34"/>
    <w:rsid w:val="001D7F06"/>
    <w:rsid w:val="001E4C7A"/>
    <w:rsid w:val="001E6AA7"/>
    <w:rsid w:val="001F0D5F"/>
    <w:rsid w:val="001F63F2"/>
    <w:rsid w:val="001F7BEC"/>
    <w:rsid w:val="00200EB8"/>
    <w:rsid w:val="00202373"/>
    <w:rsid w:val="00202589"/>
    <w:rsid w:val="002027AA"/>
    <w:rsid w:val="00206586"/>
    <w:rsid w:val="00211E58"/>
    <w:rsid w:val="002138B5"/>
    <w:rsid w:val="0021564D"/>
    <w:rsid w:val="0021744B"/>
    <w:rsid w:val="0022673E"/>
    <w:rsid w:val="002268E8"/>
    <w:rsid w:val="00226A1A"/>
    <w:rsid w:val="002276E9"/>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80B3D"/>
    <w:rsid w:val="002848FF"/>
    <w:rsid w:val="002853D7"/>
    <w:rsid w:val="0028576A"/>
    <w:rsid w:val="00287F77"/>
    <w:rsid w:val="00291288"/>
    <w:rsid w:val="0029429B"/>
    <w:rsid w:val="00294769"/>
    <w:rsid w:val="0029484A"/>
    <w:rsid w:val="0029520B"/>
    <w:rsid w:val="00296F02"/>
    <w:rsid w:val="00297610"/>
    <w:rsid w:val="002A0F84"/>
    <w:rsid w:val="002A2297"/>
    <w:rsid w:val="002A4F31"/>
    <w:rsid w:val="002A589F"/>
    <w:rsid w:val="002B1CD8"/>
    <w:rsid w:val="002B39C1"/>
    <w:rsid w:val="002B5F9F"/>
    <w:rsid w:val="002B6FEB"/>
    <w:rsid w:val="002C00CB"/>
    <w:rsid w:val="002C0D64"/>
    <w:rsid w:val="002C3426"/>
    <w:rsid w:val="002C646D"/>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1D6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7BB1"/>
    <w:rsid w:val="003D1638"/>
    <w:rsid w:val="003D1F3C"/>
    <w:rsid w:val="003D1FBA"/>
    <w:rsid w:val="003D1FD8"/>
    <w:rsid w:val="003D2692"/>
    <w:rsid w:val="003D2B14"/>
    <w:rsid w:val="003D4612"/>
    <w:rsid w:val="003E0CB1"/>
    <w:rsid w:val="003F1916"/>
    <w:rsid w:val="003F60D5"/>
    <w:rsid w:val="004065E1"/>
    <w:rsid w:val="00407032"/>
    <w:rsid w:val="00407A07"/>
    <w:rsid w:val="00407B14"/>
    <w:rsid w:val="00412595"/>
    <w:rsid w:val="004138D1"/>
    <w:rsid w:val="00415A6F"/>
    <w:rsid w:val="00415AB1"/>
    <w:rsid w:val="00415EC7"/>
    <w:rsid w:val="0041741E"/>
    <w:rsid w:val="00425549"/>
    <w:rsid w:val="00427038"/>
    <w:rsid w:val="004317DE"/>
    <w:rsid w:val="0043474D"/>
    <w:rsid w:val="00442BFB"/>
    <w:rsid w:val="00443D6A"/>
    <w:rsid w:val="0044428F"/>
    <w:rsid w:val="0044760A"/>
    <w:rsid w:val="00450143"/>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607F"/>
    <w:rsid w:val="00646FFB"/>
    <w:rsid w:val="006478B0"/>
    <w:rsid w:val="00654744"/>
    <w:rsid w:val="00655E8B"/>
    <w:rsid w:val="0066145E"/>
    <w:rsid w:val="0066229B"/>
    <w:rsid w:val="0066487C"/>
    <w:rsid w:val="006649FC"/>
    <w:rsid w:val="0067134B"/>
    <w:rsid w:val="00674017"/>
    <w:rsid w:val="00674271"/>
    <w:rsid w:val="0067496D"/>
    <w:rsid w:val="006751A9"/>
    <w:rsid w:val="00676F4B"/>
    <w:rsid w:val="00683F3A"/>
    <w:rsid w:val="00683F8D"/>
    <w:rsid w:val="006913F4"/>
    <w:rsid w:val="006924E2"/>
    <w:rsid w:val="00693147"/>
    <w:rsid w:val="00693516"/>
    <w:rsid w:val="006941D9"/>
    <w:rsid w:val="00694286"/>
    <w:rsid w:val="006A1A59"/>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531C"/>
    <w:rsid w:val="006E7050"/>
    <w:rsid w:val="006E7C33"/>
    <w:rsid w:val="006F4466"/>
    <w:rsid w:val="006F4921"/>
    <w:rsid w:val="006F7D5B"/>
    <w:rsid w:val="0070138A"/>
    <w:rsid w:val="00701A82"/>
    <w:rsid w:val="007079C9"/>
    <w:rsid w:val="00714BF6"/>
    <w:rsid w:val="00721BAA"/>
    <w:rsid w:val="00727481"/>
    <w:rsid w:val="00735815"/>
    <w:rsid w:val="00736C5F"/>
    <w:rsid w:val="0074310E"/>
    <w:rsid w:val="007516A7"/>
    <w:rsid w:val="00752A73"/>
    <w:rsid w:val="00754137"/>
    <w:rsid w:val="00765DDB"/>
    <w:rsid w:val="0076686C"/>
    <w:rsid w:val="00767859"/>
    <w:rsid w:val="0077105B"/>
    <w:rsid w:val="00771512"/>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B7150"/>
    <w:rsid w:val="007C2426"/>
    <w:rsid w:val="007C6EDD"/>
    <w:rsid w:val="007D10B7"/>
    <w:rsid w:val="007D64F5"/>
    <w:rsid w:val="007E1113"/>
    <w:rsid w:val="007E2A29"/>
    <w:rsid w:val="007E69A2"/>
    <w:rsid w:val="007F0868"/>
    <w:rsid w:val="007F4EFA"/>
    <w:rsid w:val="007F7AD8"/>
    <w:rsid w:val="00800D82"/>
    <w:rsid w:val="00804F73"/>
    <w:rsid w:val="0080682E"/>
    <w:rsid w:val="008109ED"/>
    <w:rsid w:val="008140A1"/>
    <w:rsid w:val="00815667"/>
    <w:rsid w:val="00817276"/>
    <w:rsid w:val="00820359"/>
    <w:rsid w:val="00822AB0"/>
    <w:rsid w:val="00825628"/>
    <w:rsid w:val="00826860"/>
    <w:rsid w:val="008268AF"/>
    <w:rsid w:val="00827100"/>
    <w:rsid w:val="008277CC"/>
    <w:rsid w:val="00831149"/>
    <w:rsid w:val="00834D31"/>
    <w:rsid w:val="008358CA"/>
    <w:rsid w:val="0084579E"/>
    <w:rsid w:val="00847E61"/>
    <w:rsid w:val="00851B46"/>
    <w:rsid w:val="00851C39"/>
    <w:rsid w:val="0085207C"/>
    <w:rsid w:val="00857258"/>
    <w:rsid w:val="00861AF2"/>
    <w:rsid w:val="008622B7"/>
    <w:rsid w:val="0086290F"/>
    <w:rsid w:val="0086575B"/>
    <w:rsid w:val="00881BA5"/>
    <w:rsid w:val="008846DA"/>
    <w:rsid w:val="008867A3"/>
    <w:rsid w:val="00891089"/>
    <w:rsid w:val="00894075"/>
    <w:rsid w:val="00894364"/>
    <w:rsid w:val="0089623B"/>
    <w:rsid w:val="0089716E"/>
    <w:rsid w:val="008A74B1"/>
    <w:rsid w:val="008B0445"/>
    <w:rsid w:val="008B50FA"/>
    <w:rsid w:val="008B6C0F"/>
    <w:rsid w:val="008B7F1C"/>
    <w:rsid w:val="008C0773"/>
    <w:rsid w:val="008C1A12"/>
    <w:rsid w:val="008C703B"/>
    <w:rsid w:val="008C75F1"/>
    <w:rsid w:val="008D0E85"/>
    <w:rsid w:val="008D1758"/>
    <w:rsid w:val="008D3014"/>
    <w:rsid w:val="008D34DD"/>
    <w:rsid w:val="008D3BD7"/>
    <w:rsid w:val="008D61FE"/>
    <w:rsid w:val="008E108F"/>
    <w:rsid w:val="008E20FB"/>
    <w:rsid w:val="008E340A"/>
    <w:rsid w:val="008F2EE4"/>
    <w:rsid w:val="008F6401"/>
    <w:rsid w:val="00902CAC"/>
    <w:rsid w:val="0090634C"/>
    <w:rsid w:val="0091198F"/>
    <w:rsid w:val="009140B7"/>
    <w:rsid w:val="00916AF9"/>
    <w:rsid w:val="009246B1"/>
    <w:rsid w:val="00927C46"/>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301E"/>
    <w:rsid w:val="00993BD0"/>
    <w:rsid w:val="00993D7C"/>
    <w:rsid w:val="0099454D"/>
    <w:rsid w:val="009966FE"/>
    <w:rsid w:val="00996C1B"/>
    <w:rsid w:val="009A0205"/>
    <w:rsid w:val="009A3575"/>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CA8"/>
    <w:rsid w:val="00A34196"/>
    <w:rsid w:val="00A3631B"/>
    <w:rsid w:val="00A36BEF"/>
    <w:rsid w:val="00A41C34"/>
    <w:rsid w:val="00A439E5"/>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914E2"/>
    <w:rsid w:val="00AA1A82"/>
    <w:rsid w:val="00AA76D9"/>
    <w:rsid w:val="00AB1870"/>
    <w:rsid w:val="00AB3929"/>
    <w:rsid w:val="00AC2390"/>
    <w:rsid w:val="00AC3B9F"/>
    <w:rsid w:val="00AC489A"/>
    <w:rsid w:val="00AD4AC2"/>
    <w:rsid w:val="00AD59A6"/>
    <w:rsid w:val="00AE2DB2"/>
    <w:rsid w:val="00AE3295"/>
    <w:rsid w:val="00AE3C7C"/>
    <w:rsid w:val="00AE4B6D"/>
    <w:rsid w:val="00AE6048"/>
    <w:rsid w:val="00AE6F1F"/>
    <w:rsid w:val="00AF0B0C"/>
    <w:rsid w:val="00AF1838"/>
    <w:rsid w:val="00AF1F66"/>
    <w:rsid w:val="00AF4255"/>
    <w:rsid w:val="00AF49E6"/>
    <w:rsid w:val="00AF5AF0"/>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A4051"/>
    <w:rsid w:val="00BA6A57"/>
    <w:rsid w:val="00BA6F4B"/>
    <w:rsid w:val="00BB6736"/>
    <w:rsid w:val="00BD1E41"/>
    <w:rsid w:val="00BD353F"/>
    <w:rsid w:val="00BD53D8"/>
    <w:rsid w:val="00BD6729"/>
    <w:rsid w:val="00BD6E70"/>
    <w:rsid w:val="00BE024F"/>
    <w:rsid w:val="00BE38CA"/>
    <w:rsid w:val="00BE4953"/>
    <w:rsid w:val="00BF5792"/>
    <w:rsid w:val="00BF65C4"/>
    <w:rsid w:val="00BF7FF8"/>
    <w:rsid w:val="00C01319"/>
    <w:rsid w:val="00C02115"/>
    <w:rsid w:val="00C043EC"/>
    <w:rsid w:val="00C057C1"/>
    <w:rsid w:val="00C05A37"/>
    <w:rsid w:val="00C0624E"/>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80CE7"/>
    <w:rsid w:val="00C87A27"/>
    <w:rsid w:val="00CA177B"/>
    <w:rsid w:val="00CA26E1"/>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3992"/>
    <w:rsid w:val="00E53A5F"/>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67BED"/>
    <w:rsid w:val="00F80B1B"/>
    <w:rsid w:val="00F83D87"/>
    <w:rsid w:val="00F91288"/>
    <w:rsid w:val="00F936A6"/>
    <w:rsid w:val="00F93AE2"/>
    <w:rsid w:val="00F946EC"/>
    <w:rsid w:val="00FA0FDD"/>
    <w:rsid w:val="00FA5974"/>
    <w:rsid w:val="00FB2084"/>
    <w:rsid w:val="00FB35BF"/>
    <w:rsid w:val="00FB46CD"/>
    <w:rsid w:val="00FB73F8"/>
    <w:rsid w:val="00FC08C2"/>
    <w:rsid w:val="00FC3FCC"/>
    <w:rsid w:val="00FC64CA"/>
    <w:rsid w:val="00FC7734"/>
    <w:rsid w:val="00FD5BF7"/>
    <w:rsid w:val="00FD5C05"/>
    <w:rsid w:val="00FD77B5"/>
    <w:rsid w:val="00FE3D87"/>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ddrivebenchmark.net/" TargetMode="External"/><Relationship Id="rId13" Type="http://schemas.openxmlformats.org/officeDocument/2006/relationships/hyperlink" Target="http://www.passmark.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rddrivebenchmark.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smark.com/" TargetMode="External"/><Relationship Id="rId5" Type="http://schemas.openxmlformats.org/officeDocument/2006/relationships/webSettings" Target="webSettings.xml"/><Relationship Id="rId15" Type="http://schemas.openxmlformats.org/officeDocument/2006/relationships/hyperlink" Target="http://www.passmark.com/" TargetMode="External"/><Relationship Id="rId10" Type="http://schemas.openxmlformats.org/officeDocument/2006/relationships/hyperlink" Target="https://www.videocardbenchmark.net/" TargetMode="External"/><Relationship Id="rId4" Type="http://schemas.openxmlformats.org/officeDocument/2006/relationships/settings" Target="settings.xml"/><Relationship Id="rId9" Type="http://schemas.openxmlformats.org/officeDocument/2006/relationships/hyperlink" Target="http://www.passmark.com/" TargetMode="External"/><Relationship Id="rId14" Type="http://schemas.openxmlformats.org/officeDocument/2006/relationships/hyperlink" Target="https://www.harddrivebenchmar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81971-5BB8-4963-8965-82949B50A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4606</Words>
  <Characters>27641</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32183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2</cp:revision>
  <cp:lastPrinted>2015-10-27T09:08:00Z</cp:lastPrinted>
  <dcterms:created xsi:type="dcterms:W3CDTF">2019-04-10T05:36:00Z</dcterms:created>
  <dcterms:modified xsi:type="dcterms:W3CDTF">2019-04-10T05:36:00Z</dcterms:modified>
</cp:coreProperties>
</file>